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D83" w:rsidRDefault="00B36D83" w:rsidP="00B36D8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Аннотация к рабочей программе по родному (русскому) языку 5-9 классы</w:t>
      </w:r>
    </w:p>
    <w:p w:rsidR="00B36D83" w:rsidRDefault="00B36D83" w:rsidP="00B36D83">
      <w:pPr>
        <w:spacing w:after="0" w:line="240" w:lineRule="auto"/>
        <w:rPr>
          <w:rFonts w:ascii="Times New Roman" w:hAnsi="Times New Roman" w:cs="Times New Roman"/>
          <w:b/>
          <w:sz w:val="24"/>
          <w:szCs w:val="24"/>
        </w:rPr>
      </w:pPr>
      <w:r>
        <w:rPr>
          <w:rFonts w:ascii="Times New Roman" w:hAnsi="Times New Roman" w:cs="Times New Roman"/>
          <w:b/>
          <w:sz w:val="24"/>
          <w:szCs w:val="24"/>
        </w:rPr>
        <w:t>Рабочая программа по родному (русскому) языку разработана на основе:</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Федерального закона от 29 декабря 2012 г. № 273-ФЗ «Об образовании в Российской Федерации» (далее – Федеральный закон об образовании); </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Федерального закона от 3 августа 2018 г. № 317-ФЗ «О внесении изменений в статьи 11 и 14 Федерального закона «Об образовании в Российской Федерации»;  </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Закона Российской Федерации от 25 октября 1991 г. № 1807-I «О языках народов Российской Федерации» (в редакции Федерального закона № 185- ФЗ);</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приказа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Примерной основной образовательной программы образовательного учреждения: письмо департамента общего образования Министерства образования науки Российской Федерации от 01 ноября 2011 г. №03-776. </w:t>
      </w:r>
    </w:p>
    <w:p w:rsidR="00B36D83" w:rsidRDefault="00B36D83" w:rsidP="00B36D83">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Программы по риторике для основной школы (Автор программы Ладыженская Т.А. «Программа по риторике, 5–11 классы»).  </w:t>
      </w:r>
    </w:p>
    <w:p w:rsidR="00B36D83" w:rsidRDefault="00B36D83" w:rsidP="00B36D83">
      <w:pPr>
        <w:spacing w:after="0" w:line="240" w:lineRule="auto"/>
        <w:rPr>
          <w:rFonts w:ascii="Times New Roman" w:hAnsi="Times New Roman" w:cs="Times New Roman"/>
          <w:sz w:val="24"/>
          <w:szCs w:val="24"/>
        </w:rPr>
      </w:pP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sz w:val="24"/>
          <w:szCs w:val="24"/>
        </w:rPr>
        <w:t>Данная программа составлена с опорой на примерную программу по учебному предмету «Русский родной язык» для образовательных организаций, реализующих программы основного общего образования, одобренной решением федерального учебно-методического объединения по общему образованию (Протокол от 31 января 2018 года № 2/18).</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sz w:val="24"/>
          <w:szCs w:val="24"/>
        </w:rPr>
        <w:t>Для изучения предмета «Родной язык (русский)» используется учебное пособие: «Русский родной язык» Александрова О.М., Загоровская О.В., Богданов С.И., Вербицкая Л.А., Гостева Ю.Н., Добротина И.Н., Нарушевич А.Г., Казакова Е.И., Васильевых И.П..- М.: Акционерное общество "Издательство "Учебная литература".</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sz w:val="24"/>
          <w:szCs w:val="24"/>
        </w:rPr>
        <w:t>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Цели </w:t>
      </w:r>
      <w:r>
        <w:rPr>
          <w:rFonts w:ascii="Times New Roman" w:hAnsi="Times New Roman" w:cs="Times New Roman"/>
          <w:sz w:val="24"/>
          <w:szCs w:val="24"/>
        </w:rPr>
        <w:t>обучения в рамках предмета «Родной язык» на уровне основного общего образования:</w:t>
      </w:r>
    </w:p>
    <w:p w:rsidR="00B36D83" w:rsidRDefault="00B36D83" w:rsidP="00B36D83">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познавательный интерес, любовь, уважительное отношение к русскому языку, а через него – к родной культуре;</w:t>
      </w:r>
    </w:p>
    <w:p w:rsidR="00B36D83" w:rsidRDefault="00B36D83" w:rsidP="00B36D83">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воспитать ответственное отношение к сохранению и развитию родного языка;</w:t>
      </w:r>
    </w:p>
    <w:p w:rsidR="00B36D83" w:rsidRDefault="00B36D83" w:rsidP="00B36D83">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совершенствовать коммуникативные умения и культуру речи, обеспечивающие свободное владение русским литературным языком в разных сферах общения;</w:t>
      </w:r>
    </w:p>
    <w:p w:rsidR="00B36D83" w:rsidRDefault="00B36D83" w:rsidP="00B36D83">
      <w:pPr>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углубить и расширить знания о явлениях и категориях современного русского литературного языка;</w:t>
      </w:r>
    </w:p>
    <w:p w:rsidR="00B36D83" w:rsidRDefault="00B36D83" w:rsidP="00B36D83">
      <w:pPr>
        <w:pStyle w:val="a5"/>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развить проектное и исследовательское мышление, приобрести практический опыт исследовательской работы по русскому языку.</w:t>
      </w:r>
    </w:p>
    <w:p w:rsidR="00B36D83" w:rsidRDefault="00B36D83" w:rsidP="00B36D83">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Программа представлена следующими содержательными линиями: </w:t>
      </w:r>
      <w:r>
        <w:rPr>
          <w:rFonts w:ascii="Times New Roman" w:hAnsi="Times New Roman" w:cs="Times New Roman"/>
          <w:b/>
          <w:sz w:val="24"/>
          <w:szCs w:val="24"/>
        </w:rPr>
        <w:t>«Язык и культура», «Культура речи», «Речь. Речевая деятельность. Текст».</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b/>
          <w:bCs/>
          <w:sz w:val="24"/>
          <w:szCs w:val="24"/>
        </w:rPr>
        <w:t>Результаты освоения примерной программы основного общего образования по родному русскому языку.</w:t>
      </w:r>
    </w:p>
    <w:p w:rsidR="00B36D83" w:rsidRDefault="00B36D83" w:rsidP="00B36D83">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Личностные результаты:</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Обучающийся получит возможность для формирования следующих </w:t>
      </w:r>
      <w:r>
        <w:rPr>
          <w:rFonts w:ascii="Times New Roman" w:hAnsi="Times New Roman" w:cs="Times New Roman"/>
          <w:b/>
          <w:sz w:val="24"/>
          <w:szCs w:val="24"/>
        </w:rPr>
        <w:t>личностных УУД</w:t>
      </w:r>
      <w:r>
        <w:rPr>
          <w:rFonts w:ascii="Times New Roman" w:hAnsi="Times New Roman" w:cs="Times New Roman"/>
          <w:sz w:val="24"/>
          <w:szCs w:val="24"/>
        </w:rPr>
        <w:t>:</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представления о своей этнической принадлежности;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развития чувства любви к Родине, чувства гордости за свою Родину, народ, великое достояние русского народа – русский язык;</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представления об окружающем ученика мире (природа, малая родина, люди и их деятельность и др.);</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осмысления необходимости бережного отношения к природе и всему живому на Земле;</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осознания положительного отношения к народам, говорящим на разных языках, и их родному языку;</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представления о своей родословной, достопримечательностях своей малой родины;</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положительного отношения к языковой деятельности;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заинтересованности в выполнении языковых и речевых заданий и в проектной деятельности;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понимания нравственного содержания поступков окружающих людей, ориентации в поведении на принятые моральные нормы;</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этических чувств (доброжелательности, сочувствия, сопереживания, отзывчивости, совести и др.); понимания чувств одноклассников, учителей;</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развития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представления о бережном отношении к материальным ценностям; развития интереса к проектно-творческой деятельности.</w:t>
      </w:r>
    </w:p>
    <w:p w:rsidR="00B36D83" w:rsidRDefault="00B36D83" w:rsidP="00B36D83">
      <w:pPr>
        <w:spacing w:after="0" w:line="240" w:lineRule="auto"/>
        <w:rPr>
          <w:rFonts w:ascii="Times New Roman" w:hAnsi="Times New Roman" w:cs="Times New Roman"/>
          <w:b/>
          <w:iCs/>
          <w:sz w:val="24"/>
          <w:szCs w:val="24"/>
        </w:rPr>
      </w:pPr>
      <w:r>
        <w:rPr>
          <w:rFonts w:ascii="Times New Roman" w:hAnsi="Times New Roman" w:cs="Times New Roman"/>
          <w:b/>
          <w:iCs/>
          <w:sz w:val="24"/>
          <w:szCs w:val="24"/>
        </w:rPr>
        <w:t>Метапредметные результаты</w:t>
      </w:r>
    </w:p>
    <w:p w:rsidR="00B36D83" w:rsidRDefault="00B36D83" w:rsidP="00B36D8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Регулятивные УУД</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Принимать и сохранять цель и учебную задачу;</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планировать (совместно с учителем) свои действия в соответствии с поставленной задачей и условиями её реализации;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B36D83" w:rsidRDefault="00B36D83" w:rsidP="00B36D83">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адекватно воспринимать оценку своей работы учителем, товарищами, другими лицами.</w:t>
      </w:r>
    </w:p>
    <w:p w:rsidR="00B36D83" w:rsidRDefault="00B36D83" w:rsidP="00B36D8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Место учебного предмета «Родной (русский) язык» в учебном плане </w:t>
      </w:r>
    </w:p>
    <w:p w:rsidR="00B36D83" w:rsidRDefault="00B36D83" w:rsidP="00B36D83">
      <w:pPr>
        <w:spacing w:after="0" w:line="240" w:lineRule="auto"/>
        <w:rPr>
          <w:rFonts w:ascii="Times New Roman" w:hAnsi="Times New Roman" w:cs="Times New Roman"/>
          <w:sz w:val="24"/>
          <w:szCs w:val="24"/>
        </w:rPr>
      </w:pPr>
      <w:r>
        <w:rPr>
          <w:rFonts w:ascii="Times New Roman" w:hAnsi="Times New Roman" w:cs="Times New Roman"/>
          <w:sz w:val="24"/>
          <w:szCs w:val="24"/>
        </w:rPr>
        <w:t>Учебный план ГБОУ «Чистопольская кадетская школа-интернат имени Героя Советского Союза Кузьмина С.Е.» предусматривает изучение предмета «Родной (русский) язык» в 5-9 классах  в объеме:</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5 класс-35 часов</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6 класс- 35 часов</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7 класс-35 часов</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8 класс-35 часов</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9 класс-34 часа</w:t>
      </w:r>
    </w:p>
    <w:p w:rsidR="00B36D83" w:rsidRDefault="00B36D83" w:rsidP="00B36D83">
      <w:pPr>
        <w:spacing w:after="0" w:line="240" w:lineRule="auto"/>
        <w:rPr>
          <w:rFonts w:ascii="Times New Roman" w:hAnsi="Times New Roman" w:cs="Times New Roman"/>
          <w:iCs/>
          <w:sz w:val="24"/>
          <w:szCs w:val="24"/>
        </w:rPr>
      </w:pPr>
    </w:p>
    <w:p w:rsidR="00B36D83" w:rsidRDefault="00B36D83" w:rsidP="00B36D83">
      <w:pPr>
        <w:spacing w:after="0" w:line="240" w:lineRule="auto"/>
        <w:rPr>
          <w:rFonts w:ascii="Times New Roman" w:hAnsi="Times New Roman" w:cs="Times New Roman"/>
          <w:b/>
          <w:bCs/>
          <w:iCs/>
          <w:sz w:val="24"/>
          <w:szCs w:val="24"/>
        </w:rPr>
      </w:pPr>
      <w:r>
        <w:rPr>
          <w:rFonts w:ascii="Times New Roman" w:hAnsi="Times New Roman" w:cs="Times New Roman"/>
          <w:b/>
          <w:bCs/>
          <w:iCs/>
          <w:sz w:val="24"/>
          <w:szCs w:val="24"/>
        </w:rPr>
        <w:t>Учебники, реализующие рабочую программу в 5-9 классах:</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1. Русский родной язык. 5 класс: учеб. пособие для общеобразоват. организаций / [О. М. Александрова О. В. Загоровская, С. И. Богданов, Л. А. Вербицкая, Ю. Н. Гостева, И. Н. Добротина, А. Г. Нарушевич, Е. И. Казакова, И. П. Васильевых]. — 3-е изд. — М. : Просвещение, 2019.</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2.  Русский родной язык. 6 класс: учеб. пособие для общеобразоват. организаций / [О. М. Александрова О. В. Загоровская, С. И. Богданов, Л. А. Вербицкая, Ю. Н. Гостева, И. Н. Добротина, А. Г. Нарушевич, Е. И. Казакова, И. П. Васильевых]. — 3-е изд. — М. : Просвещение, 2019.</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3.  Русский родной язык. 7 класс: учеб. пособие для общеобразоват. организаций / [О. М. Александрова О. В. Загоровская, С. И. Богданов, Л. А. Вербицкая, Ю. Н. Гостева, И. Н. Добротина, А. Г. Нарушевич, Е. И. Казакова, И. П. Васильевых]. — 3-е изд. — М. : Просвещение, 2019.</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4.  Русский родной язык. 8 класс: учеб. пособие для общеобразоват. организаций / [О. М. Александрова О. В. Загоровская, С. И. Богданов, Л. А. Вербицкая, Ю. Н. Гостева, И. Н. Добротина, А. Г. Нарушевич, Е. И. Казакова, И. П. Васильевых]. — 3-е изд. — М. : Просвещение, 2019.</w:t>
      </w:r>
    </w:p>
    <w:p w:rsidR="00B36D83" w:rsidRDefault="00B36D83" w:rsidP="00B36D83">
      <w:pPr>
        <w:spacing w:after="0" w:line="240" w:lineRule="auto"/>
        <w:rPr>
          <w:rFonts w:ascii="Times New Roman" w:hAnsi="Times New Roman" w:cs="Times New Roman"/>
          <w:iCs/>
          <w:sz w:val="24"/>
          <w:szCs w:val="24"/>
        </w:rPr>
      </w:pPr>
      <w:r>
        <w:rPr>
          <w:rFonts w:ascii="Times New Roman" w:hAnsi="Times New Roman" w:cs="Times New Roman"/>
          <w:iCs/>
          <w:sz w:val="24"/>
          <w:szCs w:val="24"/>
        </w:rPr>
        <w:t>5.  Русский родной язык. 9 класс: учеб. пособие для общеобразоват. организаций / [О. М. Александрова О. В. Загоровская, С. И. Богданов, Л. А. Вербицкая, Ю. Н. Гостева, И. Н. Добротина, А. Г. Нарушевич, Е. И. Казакова, И. П. Васильевых]. — 3-е изд. — М. : Просвещение, 2019.</w:t>
      </w:r>
    </w:p>
    <w:p w:rsidR="00B36D83" w:rsidRDefault="00B36D83" w:rsidP="00B36D83">
      <w:pPr>
        <w:spacing w:after="0" w:line="240" w:lineRule="auto"/>
        <w:rPr>
          <w:rFonts w:ascii="Times New Roman" w:hAnsi="Times New Roman" w:cs="Times New Roman"/>
          <w:b/>
          <w:iCs/>
          <w:sz w:val="24"/>
          <w:szCs w:val="24"/>
        </w:rPr>
      </w:pPr>
      <w:bookmarkStart w:id="0" w:name="_Hlk23952812"/>
      <w:r>
        <w:rPr>
          <w:rFonts w:ascii="Times New Roman" w:hAnsi="Times New Roman" w:cs="Times New Roman"/>
          <w:b/>
          <w:iCs/>
          <w:sz w:val="24"/>
          <w:szCs w:val="24"/>
        </w:rPr>
        <w:t>Формы промежуточной аттестации:</w:t>
      </w:r>
    </w:p>
    <w:tbl>
      <w:tblPr>
        <w:tblStyle w:val="a6"/>
        <w:tblW w:w="0" w:type="auto"/>
        <w:tblLook w:val="04A0"/>
      </w:tblPr>
      <w:tblGrid>
        <w:gridCol w:w="1869"/>
        <w:gridCol w:w="1869"/>
        <w:gridCol w:w="1869"/>
        <w:gridCol w:w="1869"/>
        <w:gridCol w:w="1869"/>
      </w:tblGrid>
      <w:tr w:rsidR="00B36D83" w:rsidTr="00B36D83">
        <w:tc>
          <w:tcPr>
            <w:tcW w:w="1869" w:type="dxa"/>
            <w:tcBorders>
              <w:top w:val="single" w:sz="4" w:space="0" w:color="auto"/>
              <w:left w:val="single" w:sz="4" w:space="0" w:color="auto"/>
              <w:bottom w:val="single" w:sz="4" w:space="0" w:color="auto"/>
              <w:right w:val="single" w:sz="4" w:space="0" w:color="auto"/>
            </w:tcBorders>
            <w:hideMark/>
          </w:tcPr>
          <w:bookmarkEnd w:id="0"/>
          <w:p w:rsidR="00B36D83" w:rsidRDefault="00B36D83">
            <w:pPr>
              <w:rPr>
                <w:rFonts w:ascii="Times New Roman" w:hAnsi="Times New Roman" w:cs="Times New Roman"/>
                <w:b/>
                <w:bCs/>
                <w:iCs/>
                <w:sz w:val="24"/>
                <w:szCs w:val="24"/>
              </w:rPr>
            </w:pPr>
            <w:r>
              <w:rPr>
                <w:rFonts w:ascii="Times New Roman" w:hAnsi="Times New Roman" w:cs="Times New Roman"/>
                <w:b/>
                <w:bCs/>
                <w:iCs/>
                <w:sz w:val="24"/>
                <w:szCs w:val="24"/>
              </w:rPr>
              <w:t>5 класс</w:t>
            </w:r>
          </w:p>
        </w:tc>
        <w:tc>
          <w:tcPr>
            <w:tcW w:w="1869" w:type="dxa"/>
            <w:tcBorders>
              <w:top w:val="single" w:sz="4" w:space="0" w:color="auto"/>
              <w:left w:val="single" w:sz="4" w:space="0" w:color="auto"/>
              <w:bottom w:val="single" w:sz="4" w:space="0" w:color="auto"/>
              <w:right w:val="single" w:sz="4" w:space="0" w:color="auto"/>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iCs/>
                <w:sz w:val="24"/>
                <w:szCs w:val="24"/>
              </w:rPr>
              <w:t>6 класс</w:t>
            </w:r>
          </w:p>
        </w:tc>
        <w:tc>
          <w:tcPr>
            <w:tcW w:w="1869" w:type="dxa"/>
            <w:tcBorders>
              <w:top w:val="single" w:sz="4" w:space="0" w:color="auto"/>
              <w:left w:val="single" w:sz="4" w:space="0" w:color="auto"/>
              <w:bottom w:val="single" w:sz="4" w:space="0" w:color="auto"/>
              <w:right w:val="single" w:sz="4" w:space="0" w:color="auto"/>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iCs/>
                <w:sz w:val="24"/>
                <w:szCs w:val="24"/>
              </w:rPr>
              <w:t>7 класс</w:t>
            </w:r>
          </w:p>
        </w:tc>
        <w:tc>
          <w:tcPr>
            <w:tcW w:w="1869" w:type="dxa"/>
            <w:tcBorders>
              <w:top w:val="single" w:sz="4" w:space="0" w:color="auto"/>
              <w:left w:val="single" w:sz="4" w:space="0" w:color="auto"/>
              <w:bottom w:val="single" w:sz="4" w:space="0" w:color="auto"/>
              <w:right w:val="single" w:sz="4" w:space="0" w:color="auto"/>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iCs/>
                <w:sz w:val="24"/>
                <w:szCs w:val="24"/>
              </w:rPr>
              <w:t>8 класс</w:t>
            </w:r>
          </w:p>
        </w:tc>
        <w:tc>
          <w:tcPr>
            <w:tcW w:w="1869" w:type="dxa"/>
            <w:tcBorders>
              <w:top w:val="single" w:sz="4" w:space="0" w:color="auto"/>
              <w:left w:val="single" w:sz="4" w:space="0" w:color="auto"/>
              <w:bottom w:val="single" w:sz="4" w:space="0" w:color="auto"/>
              <w:right w:val="single" w:sz="4" w:space="0" w:color="auto"/>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iCs/>
                <w:sz w:val="24"/>
                <w:szCs w:val="24"/>
              </w:rPr>
              <w:t>9 класс</w:t>
            </w:r>
          </w:p>
        </w:tc>
      </w:tr>
      <w:tr w:rsidR="00B36D83" w:rsidTr="00B36D83">
        <w:trPr>
          <w:trHeight w:val="273"/>
        </w:trPr>
        <w:tc>
          <w:tcPr>
            <w:tcW w:w="1869" w:type="dxa"/>
            <w:tcBorders>
              <w:top w:val="single" w:sz="4" w:space="0" w:color="000000"/>
              <w:left w:val="single" w:sz="4" w:space="0" w:color="000000"/>
              <w:bottom w:val="single" w:sz="4" w:space="0" w:color="000000"/>
              <w:right w:val="single" w:sz="4" w:space="0" w:color="000000"/>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sz w:val="24"/>
                <w:szCs w:val="24"/>
                <w:lang w:val="tt-RU"/>
              </w:rPr>
              <w:t>КД/ ГО</w:t>
            </w:r>
          </w:p>
        </w:tc>
        <w:tc>
          <w:tcPr>
            <w:tcW w:w="1869" w:type="dxa"/>
            <w:tcBorders>
              <w:top w:val="single" w:sz="4" w:space="0" w:color="000000"/>
              <w:left w:val="single" w:sz="4" w:space="0" w:color="000000"/>
              <w:bottom w:val="single" w:sz="4" w:space="0" w:color="000000"/>
              <w:right w:val="single" w:sz="4" w:space="0" w:color="000000"/>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sz w:val="24"/>
                <w:szCs w:val="24"/>
                <w:lang w:val="tt-RU"/>
              </w:rPr>
              <w:t>КД/ ГО</w:t>
            </w:r>
          </w:p>
        </w:tc>
        <w:tc>
          <w:tcPr>
            <w:tcW w:w="1869" w:type="dxa"/>
            <w:tcBorders>
              <w:top w:val="single" w:sz="4" w:space="0" w:color="000000"/>
              <w:left w:val="single" w:sz="4" w:space="0" w:color="000000"/>
              <w:bottom w:val="single" w:sz="4" w:space="0" w:color="000000"/>
              <w:right w:val="single" w:sz="4" w:space="0" w:color="000000"/>
            </w:tcBorders>
            <w:hideMark/>
          </w:tcPr>
          <w:p w:rsidR="00B36D83" w:rsidRDefault="00B36D83">
            <w:pPr>
              <w:rPr>
                <w:rFonts w:ascii="Times New Roman" w:hAnsi="Times New Roman" w:cs="Times New Roman"/>
                <w:b/>
                <w:bCs/>
                <w:iCs/>
                <w:sz w:val="24"/>
                <w:szCs w:val="24"/>
              </w:rPr>
            </w:pPr>
            <w:bookmarkStart w:id="1" w:name="_Hlk23953838"/>
            <w:r>
              <w:rPr>
                <w:rFonts w:ascii="Times New Roman" w:hAnsi="Times New Roman" w:cs="Times New Roman"/>
                <w:b/>
                <w:bCs/>
                <w:sz w:val="24"/>
                <w:szCs w:val="24"/>
                <w:lang w:val="tt-RU"/>
              </w:rPr>
              <w:t>КД/ ГО</w:t>
            </w:r>
            <w:bookmarkEnd w:id="1"/>
          </w:p>
        </w:tc>
        <w:tc>
          <w:tcPr>
            <w:tcW w:w="1869" w:type="dxa"/>
            <w:tcBorders>
              <w:top w:val="single" w:sz="4" w:space="0" w:color="000000"/>
              <w:left w:val="single" w:sz="4" w:space="0" w:color="000000"/>
              <w:bottom w:val="single" w:sz="4" w:space="0" w:color="000000"/>
              <w:right w:val="single" w:sz="4" w:space="0" w:color="000000"/>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sz w:val="24"/>
                <w:szCs w:val="24"/>
                <w:lang w:val="tt-RU"/>
              </w:rPr>
              <w:t>КД/ ГО</w:t>
            </w:r>
          </w:p>
        </w:tc>
        <w:tc>
          <w:tcPr>
            <w:tcW w:w="1869" w:type="dxa"/>
            <w:tcBorders>
              <w:top w:val="single" w:sz="4" w:space="0" w:color="000000"/>
              <w:left w:val="single" w:sz="4" w:space="0" w:color="000000"/>
              <w:bottom w:val="single" w:sz="4" w:space="0" w:color="000000"/>
              <w:right w:val="single" w:sz="4" w:space="0" w:color="000000"/>
            </w:tcBorders>
            <w:hideMark/>
          </w:tcPr>
          <w:p w:rsidR="00B36D83" w:rsidRDefault="00B36D83">
            <w:pPr>
              <w:rPr>
                <w:rFonts w:ascii="Times New Roman" w:hAnsi="Times New Roman" w:cs="Times New Roman"/>
                <w:b/>
                <w:bCs/>
                <w:iCs/>
                <w:sz w:val="24"/>
                <w:szCs w:val="24"/>
              </w:rPr>
            </w:pPr>
            <w:r>
              <w:rPr>
                <w:rFonts w:ascii="Times New Roman" w:hAnsi="Times New Roman" w:cs="Times New Roman"/>
                <w:b/>
                <w:bCs/>
                <w:sz w:val="24"/>
                <w:szCs w:val="24"/>
                <w:lang w:val="tt-RU"/>
              </w:rPr>
              <w:t>КД/ ГО</w:t>
            </w:r>
          </w:p>
        </w:tc>
      </w:tr>
    </w:tbl>
    <w:p w:rsidR="00B36D83" w:rsidRDefault="00B36D83" w:rsidP="00B36D83">
      <w:pPr>
        <w:spacing w:after="0" w:line="240" w:lineRule="auto"/>
        <w:rPr>
          <w:rFonts w:ascii="Times New Roman" w:hAnsi="Times New Roman" w:cs="Times New Roman"/>
          <w:b/>
          <w:bCs/>
          <w:iCs/>
          <w:sz w:val="24"/>
          <w:szCs w:val="24"/>
        </w:rPr>
      </w:pPr>
    </w:p>
    <w:p w:rsidR="00B36D83" w:rsidRDefault="00B36D83" w:rsidP="00B36D83">
      <w:pPr>
        <w:spacing w:after="0" w:line="240" w:lineRule="auto"/>
        <w:rPr>
          <w:rFonts w:ascii="Times New Roman" w:hAnsi="Times New Roman" w:cs="Times New Roman"/>
          <w:iCs/>
          <w:sz w:val="24"/>
          <w:szCs w:val="24"/>
        </w:rPr>
      </w:pPr>
    </w:p>
    <w:p w:rsidR="00B36D83" w:rsidRDefault="00B36D83" w:rsidP="00B36D83">
      <w:pPr>
        <w:spacing w:after="0" w:line="240" w:lineRule="auto"/>
        <w:rPr>
          <w:rFonts w:ascii="Times New Roman" w:hAnsi="Times New Roman" w:cs="Times New Roman"/>
          <w:sz w:val="24"/>
          <w:szCs w:val="24"/>
        </w:rPr>
      </w:pPr>
    </w:p>
    <w:p w:rsidR="004D0EDB" w:rsidRDefault="004D0EDB"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tbl>
      <w:tblPr>
        <w:tblpPr w:leftFromText="180" w:rightFromText="180" w:vertAnchor="page" w:horzAnchor="margin" w:tblpY="114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3"/>
        <w:gridCol w:w="3257"/>
        <w:gridCol w:w="3245"/>
      </w:tblGrid>
      <w:tr w:rsidR="00B36D83" w:rsidRPr="004D0EDB" w:rsidTr="00B36D83">
        <w:trPr>
          <w:trHeight w:val="1833"/>
        </w:trPr>
        <w:tc>
          <w:tcPr>
            <w:tcW w:w="3243" w:type="dxa"/>
            <w:shd w:val="clear" w:color="auto" w:fill="auto"/>
          </w:tcPr>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lastRenderedPageBreak/>
              <w:t>Рассмотрено</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Руководитель МО</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Ипарова Л.Ш./_______</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Протокол № ________</w:t>
            </w:r>
          </w:p>
          <w:p w:rsidR="00B36D83" w:rsidRPr="004D0EDB" w:rsidRDefault="00B36D83" w:rsidP="00B36D8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___ ____________ 2020</w:t>
            </w:r>
            <w:r w:rsidRPr="004D0EDB">
              <w:rPr>
                <w:rFonts w:ascii="Times New Roman" w:eastAsia="Times New Roman" w:hAnsi="Times New Roman" w:cs="Times New Roman"/>
                <w:lang w:eastAsia="ru-RU"/>
              </w:rPr>
              <w:t xml:space="preserve"> г.</w:t>
            </w:r>
          </w:p>
          <w:p w:rsidR="00B36D83" w:rsidRPr="004D0EDB" w:rsidRDefault="00B36D83" w:rsidP="00B36D83">
            <w:pPr>
              <w:spacing w:after="0" w:line="240" w:lineRule="auto"/>
              <w:jc w:val="both"/>
              <w:rPr>
                <w:rFonts w:ascii="Times New Roman" w:eastAsia="Times New Roman" w:hAnsi="Times New Roman" w:cs="Times New Roman"/>
                <w:b/>
                <w:lang w:eastAsia="ru-RU"/>
              </w:rPr>
            </w:pPr>
          </w:p>
        </w:tc>
        <w:tc>
          <w:tcPr>
            <w:tcW w:w="3257" w:type="dxa"/>
            <w:shd w:val="clear" w:color="auto" w:fill="auto"/>
          </w:tcPr>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Согласовано</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Заместитель директора по УР ГБОУ «ЧКШИ»</w:t>
            </w:r>
          </w:p>
          <w:p w:rsidR="00B36D83" w:rsidRPr="004D0EDB" w:rsidRDefault="00B36D83" w:rsidP="00B36D8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w:t>
            </w:r>
            <w:r w:rsidRPr="004D0EDB">
              <w:rPr>
                <w:rFonts w:ascii="Times New Roman" w:eastAsia="Times New Roman" w:hAnsi="Times New Roman" w:cs="Times New Roman"/>
                <w:lang w:eastAsia="ru-RU"/>
              </w:rPr>
              <w:t>/_______</w:t>
            </w:r>
          </w:p>
          <w:p w:rsidR="00B36D83" w:rsidRPr="004D0EDB" w:rsidRDefault="00B36D83" w:rsidP="00B36D8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____ ___________ 2020</w:t>
            </w:r>
            <w:r w:rsidRPr="004D0EDB">
              <w:rPr>
                <w:rFonts w:ascii="Times New Roman" w:eastAsia="Times New Roman" w:hAnsi="Times New Roman" w:cs="Times New Roman"/>
                <w:lang w:eastAsia="ru-RU"/>
              </w:rPr>
              <w:t xml:space="preserve"> г.</w:t>
            </w:r>
          </w:p>
          <w:p w:rsidR="00B36D83" w:rsidRPr="004D0EDB" w:rsidRDefault="00B36D83" w:rsidP="00B36D83">
            <w:pPr>
              <w:spacing w:after="0" w:line="240" w:lineRule="auto"/>
              <w:jc w:val="both"/>
              <w:rPr>
                <w:rFonts w:ascii="Times New Roman" w:eastAsia="Times New Roman" w:hAnsi="Times New Roman" w:cs="Times New Roman"/>
                <w:b/>
                <w:lang w:eastAsia="ru-RU"/>
              </w:rPr>
            </w:pPr>
          </w:p>
        </w:tc>
        <w:tc>
          <w:tcPr>
            <w:tcW w:w="3245" w:type="dxa"/>
            <w:shd w:val="clear" w:color="auto" w:fill="auto"/>
          </w:tcPr>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Утверждаю</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Директор ГБОУ «ЧКШИ»</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Буслаева В.И./_________</w:t>
            </w:r>
          </w:p>
          <w:p w:rsidR="00B36D83" w:rsidRPr="004D0EDB" w:rsidRDefault="00B36D83" w:rsidP="00B36D83">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Приказ № ________</w:t>
            </w:r>
          </w:p>
          <w:p w:rsidR="00B36D83" w:rsidRPr="004D0EDB" w:rsidRDefault="00B36D83" w:rsidP="00B36D83">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от____ ____________ 2020</w:t>
            </w:r>
            <w:r w:rsidRPr="004D0EDB">
              <w:rPr>
                <w:rFonts w:ascii="Times New Roman" w:eastAsia="Times New Roman" w:hAnsi="Times New Roman" w:cs="Times New Roman"/>
                <w:lang w:eastAsia="ru-RU"/>
              </w:rPr>
              <w:t xml:space="preserve"> г.</w:t>
            </w:r>
          </w:p>
        </w:tc>
      </w:tr>
    </w:tbl>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Default="00B36D83" w:rsidP="004D0EDB">
      <w:pPr>
        <w:jc w:val="center"/>
        <w:rPr>
          <w:rFonts w:ascii="Times New Roman" w:eastAsia="Times New Roman" w:hAnsi="Times New Roman" w:cs="Times New Roman"/>
          <w:b/>
          <w:sz w:val="28"/>
          <w:szCs w:val="28"/>
          <w:lang w:eastAsia="ru-RU"/>
        </w:rPr>
      </w:pPr>
    </w:p>
    <w:p w:rsidR="00B36D83" w:rsidRPr="004D0EDB" w:rsidRDefault="00B36D83"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r w:rsidRPr="004D0EDB">
        <w:rPr>
          <w:rFonts w:ascii="Times New Roman" w:eastAsia="Times New Roman" w:hAnsi="Times New Roman" w:cs="Times New Roman"/>
          <w:b/>
          <w:sz w:val="28"/>
          <w:szCs w:val="28"/>
          <w:lang w:eastAsia="ru-RU"/>
        </w:rPr>
        <w:t>РАБОЧАЯ ПРОГРАММА</w:t>
      </w:r>
    </w:p>
    <w:p w:rsidR="004D0EDB" w:rsidRPr="004D0EDB" w:rsidRDefault="004D0EDB" w:rsidP="004D0EDB">
      <w:pPr>
        <w:spacing w:after="0" w:line="360" w:lineRule="auto"/>
        <w:jc w:val="center"/>
        <w:rPr>
          <w:rFonts w:ascii="Times New Roman" w:eastAsia="Times New Roman" w:hAnsi="Times New Roman" w:cs="Times New Roman"/>
          <w:b/>
          <w:sz w:val="28"/>
          <w:szCs w:val="28"/>
          <w:lang w:eastAsia="ru-RU"/>
        </w:rPr>
      </w:pPr>
      <w:r w:rsidRPr="004D0EDB">
        <w:rPr>
          <w:rFonts w:ascii="Times New Roman" w:eastAsia="Times New Roman" w:hAnsi="Times New Roman" w:cs="Times New Roman"/>
          <w:sz w:val="28"/>
          <w:szCs w:val="28"/>
          <w:lang w:eastAsia="ru-RU"/>
        </w:rPr>
        <w:t xml:space="preserve">по    </w:t>
      </w:r>
      <w:r w:rsidRPr="004D0EDB">
        <w:rPr>
          <w:rFonts w:ascii="Times New Roman" w:eastAsia="Times New Roman" w:hAnsi="Times New Roman" w:cs="Times New Roman"/>
          <w:b/>
          <w:sz w:val="28"/>
          <w:szCs w:val="28"/>
          <w:lang w:eastAsia="ru-RU"/>
        </w:rPr>
        <w:t xml:space="preserve">родному (русскому) языку для </w:t>
      </w:r>
      <w:r>
        <w:rPr>
          <w:rFonts w:ascii="Times New Roman" w:eastAsia="Times New Roman" w:hAnsi="Times New Roman" w:cs="Times New Roman"/>
          <w:b/>
          <w:sz w:val="28"/>
          <w:szCs w:val="28"/>
          <w:lang w:eastAsia="ru-RU"/>
        </w:rPr>
        <w:t>8</w:t>
      </w:r>
      <w:r w:rsidR="00401D77">
        <w:rPr>
          <w:rFonts w:ascii="Times New Roman" w:eastAsia="Times New Roman" w:hAnsi="Times New Roman" w:cs="Times New Roman"/>
          <w:b/>
          <w:sz w:val="28"/>
          <w:szCs w:val="28"/>
          <w:lang w:eastAsia="ru-RU"/>
        </w:rPr>
        <w:t>А</w:t>
      </w:r>
      <w:r w:rsidRPr="004D0EDB">
        <w:rPr>
          <w:rFonts w:ascii="Times New Roman" w:eastAsia="Times New Roman" w:hAnsi="Times New Roman" w:cs="Times New Roman"/>
          <w:b/>
          <w:sz w:val="28"/>
          <w:szCs w:val="28"/>
          <w:lang w:eastAsia="ru-RU"/>
        </w:rPr>
        <w:t xml:space="preserve"> класса</w:t>
      </w:r>
    </w:p>
    <w:p w:rsidR="004D0EDB" w:rsidRPr="004D0EDB" w:rsidRDefault="008E357F" w:rsidP="004D0EDB">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Степановой Лилии Талгатовны</w:t>
      </w:r>
      <w:r w:rsidR="004D0EDB" w:rsidRPr="004D0EDB">
        <w:rPr>
          <w:rFonts w:ascii="Times New Roman" w:eastAsia="Times New Roman" w:hAnsi="Times New Roman" w:cs="Times New Roman"/>
          <w:b/>
          <w:sz w:val="28"/>
          <w:szCs w:val="28"/>
          <w:lang w:eastAsia="ru-RU"/>
        </w:rPr>
        <w:t>,</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 xml:space="preserve">учителя   </w:t>
      </w:r>
      <w:r w:rsidR="0058125C">
        <w:rPr>
          <w:rFonts w:ascii="Times New Roman" w:eastAsia="Times New Roman" w:hAnsi="Times New Roman" w:cs="Times New Roman"/>
          <w:sz w:val="28"/>
          <w:szCs w:val="28"/>
          <w:lang w:eastAsia="ru-RU"/>
        </w:rPr>
        <w:t>первой квалификационной категории</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ГБОУ «Чистопольская кадетская школа-интернат имени</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Героя Советского Союза Кузьмина Сергея Евдокимовича»</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p>
    <w:p w:rsidR="004D0EDB" w:rsidRPr="004D0EDB" w:rsidRDefault="004D0EDB" w:rsidP="004D0EDB">
      <w:pPr>
        <w:spacing w:line="360" w:lineRule="auto"/>
        <w:jc w:val="center"/>
        <w:rPr>
          <w:rFonts w:ascii="Times New Roman" w:eastAsia="Times New Roman" w:hAnsi="Times New Roman" w:cs="Times New Roman"/>
          <w:sz w:val="28"/>
          <w:szCs w:val="28"/>
          <w:lang w:eastAsia="ru-RU"/>
        </w:rPr>
      </w:pPr>
    </w:p>
    <w:p w:rsidR="004D0EDB" w:rsidRPr="004D0EDB" w:rsidRDefault="004D0EDB" w:rsidP="00B36D83">
      <w:pP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ind w:right="566"/>
        <w:rPr>
          <w:rFonts w:ascii="Times New Roman" w:eastAsia="Times New Roman" w:hAnsi="Times New Roman" w:cs="Times New Roman"/>
          <w:sz w:val="20"/>
          <w:szCs w:val="20"/>
          <w:lang w:eastAsia="ru-RU"/>
        </w:rPr>
      </w:pPr>
    </w:p>
    <w:p w:rsidR="004D0EDB" w:rsidRPr="004D0EDB" w:rsidRDefault="004D0EDB" w:rsidP="004D0EDB">
      <w:pPr>
        <w:ind w:left="-567" w:right="566"/>
        <w:jc w:val="center"/>
        <w:rPr>
          <w:rFonts w:ascii="Times New Roman" w:eastAsia="Times New Roman" w:hAnsi="Times New Roman" w:cs="Times New Roman"/>
          <w:sz w:val="20"/>
          <w:szCs w:val="20"/>
          <w:lang w:eastAsia="ru-RU"/>
        </w:rPr>
      </w:pPr>
    </w:p>
    <w:p w:rsidR="004D0EDB" w:rsidRPr="004D0EDB" w:rsidRDefault="003E035D" w:rsidP="004D0EDB">
      <w:pPr>
        <w:ind w:left="-567" w:right="566"/>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г. Чистополь, 20</w:t>
      </w:r>
      <w:r w:rsidR="008E357F">
        <w:rPr>
          <w:rFonts w:ascii="Times New Roman" w:eastAsia="Times New Roman" w:hAnsi="Times New Roman" w:cs="Times New Roman"/>
          <w:b/>
          <w:sz w:val="24"/>
          <w:szCs w:val="20"/>
          <w:lang w:eastAsia="ru-RU"/>
        </w:rPr>
        <w:t>20</w:t>
      </w:r>
      <w:r w:rsidR="004D0EDB" w:rsidRPr="004D0EDB">
        <w:rPr>
          <w:rFonts w:ascii="Times New Roman" w:eastAsia="Times New Roman" w:hAnsi="Times New Roman" w:cs="Times New Roman"/>
          <w:b/>
          <w:sz w:val="24"/>
          <w:szCs w:val="20"/>
          <w:lang w:eastAsia="ru-RU"/>
        </w:rPr>
        <w:t xml:space="preserve"> год</w:t>
      </w:r>
    </w:p>
    <w:p w:rsidR="002618EB" w:rsidRPr="002618EB" w:rsidRDefault="002618EB" w:rsidP="002618EB">
      <w:pPr>
        <w:spacing w:after="0" w:line="240" w:lineRule="auto"/>
        <w:ind w:firstLine="709"/>
        <w:jc w:val="both"/>
        <w:rPr>
          <w:rFonts w:ascii="Times New Roman" w:eastAsia="Calibri" w:hAnsi="Times New Roman" w:cs="Times New Roman"/>
          <w:b/>
          <w:iCs/>
          <w:sz w:val="24"/>
          <w:szCs w:val="24"/>
        </w:rPr>
      </w:pPr>
      <w:bookmarkStart w:id="2" w:name="_Hlk21528705"/>
      <w:r w:rsidRPr="002618EB">
        <w:rPr>
          <w:rFonts w:ascii="Times New Roman" w:eastAsia="Calibri" w:hAnsi="Times New Roman" w:cs="Times New Roman"/>
          <w:b/>
          <w:iCs/>
          <w:sz w:val="24"/>
          <w:szCs w:val="24"/>
        </w:rPr>
        <w:lastRenderedPageBreak/>
        <w:t>Рабочая программа по учебному предмету «Русский родной язык» составлена на основе следующих документов:</w:t>
      </w:r>
      <w:bookmarkStart w:id="3" w:name="_Hlk23952580"/>
      <w:bookmarkEnd w:id="2"/>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 xml:space="preserve">Федеральный закон от 29 декабря 2012 г. № 273-ФЗ «Об образовании в Российской Федерации» (далее – Федеральный закон об образовании); </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 xml:space="preserve">Федеральный закон от 3 августа 2018 г. № 317-ФЗ «О внесении изменений в статьи 11 и 14 Федерального закона «Об образовании в Российской Федерации»;  </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Закон Российской Федерации от 25 октября 1991 г. № 1807-I «О языках народов Российской Федерации» (в редакции Федерального закона № 185- ФЗ);</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 xml:space="preserve">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 xml:space="preserve">Основная образовательная программа образовательного учреждения: письмо департамента общего образования Министерства образования науки Российской Федерации от 01 ноября 2011 г. №03-776. </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 xml:space="preserve">Программа по риторике для основной школы (Автор программы Ладыженская Т.А. «Программа по риторике, 5–11 классы»). </w:t>
      </w:r>
    </w:p>
    <w:p w:rsidR="002618EB"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Учебный план Государственного бюджетного общеобразовательного учреждения «Чистопольская кадетская школа-интернат имени Героя Советского Союза Кузьмина Сергея Евдокимовича»;</w:t>
      </w:r>
    </w:p>
    <w:p w:rsidR="006A558F" w:rsidRPr="002618EB" w:rsidRDefault="002618EB" w:rsidP="002618EB">
      <w:pPr>
        <w:numPr>
          <w:ilvl w:val="0"/>
          <w:numId w:val="11"/>
        </w:numPr>
        <w:spacing w:after="0" w:line="240" w:lineRule="auto"/>
        <w:jc w:val="both"/>
        <w:rPr>
          <w:rFonts w:ascii="Times New Roman" w:eastAsia="Calibri" w:hAnsi="Times New Roman" w:cs="Times New Roman"/>
          <w:b/>
          <w:iCs/>
          <w:sz w:val="24"/>
          <w:szCs w:val="24"/>
        </w:rPr>
      </w:pPr>
      <w:r w:rsidRPr="002618EB">
        <w:rPr>
          <w:rFonts w:ascii="Times New Roman" w:eastAsia="Calibri" w:hAnsi="Times New Roman" w:cs="Times New Roman"/>
          <w:sz w:val="24"/>
          <w:szCs w:val="24"/>
        </w:rPr>
        <w:t>Положение о рабочей программе Государственного бюджетного общеобразовательного учреждения «Чистопольская кадетская школа-интернат имени Героя Советского Союза Кузьмина Сергея Евдокимовича»</w:t>
      </w:r>
    </w:p>
    <w:bookmarkEnd w:id="3"/>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метапредметном и предметном уровнях, примерное содержание учебного предмета «Русский родной язык».</w:t>
      </w:r>
    </w:p>
    <w:p w:rsidR="004C4C9F" w:rsidRPr="002618EB" w:rsidRDefault="004A1CCE" w:rsidP="002618EB">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«Русский родной язык». </w:t>
      </w:r>
    </w:p>
    <w:p w:rsidR="004C4C9F" w:rsidRPr="00DE5263" w:rsidRDefault="004C4C9F" w:rsidP="004C4C9F">
      <w:pPr>
        <w:shd w:val="clear" w:color="auto" w:fill="FFFFFF"/>
        <w:autoSpaceDE w:val="0"/>
        <w:autoSpaceDN w:val="0"/>
        <w:adjustRightInd w:val="0"/>
        <w:spacing w:after="0" w:line="360" w:lineRule="auto"/>
        <w:ind w:firstLine="709"/>
        <w:jc w:val="center"/>
        <w:rPr>
          <w:rFonts w:ascii="Times New Roman" w:eastAsia="Calibri" w:hAnsi="Times New Roman" w:cs="Times New Roman"/>
          <w:b/>
          <w:bCs/>
          <w:sz w:val="24"/>
          <w:szCs w:val="24"/>
        </w:rPr>
      </w:pPr>
      <w:r w:rsidRPr="00DE5263">
        <w:rPr>
          <w:rFonts w:ascii="Times New Roman" w:eastAsia="Calibri" w:hAnsi="Times New Roman" w:cs="Times New Roman"/>
          <w:b/>
          <w:bCs/>
          <w:sz w:val="24"/>
          <w:szCs w:val="24"/>
        </w:rPr>
        <w:t>Цели изучения учебного предмета «Русский родной язык»</w:t>
      </w:r>
    </w:p>
    <w:p w:rsidR="004C4C9F" w:rsidRPr="004A1CCE" w:rsidRDefault="004C4C9F" w:rsidP="002618EB">
      <w:pPr>
        <w:spacing w:after="0" w:line="24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В соответствии с этим в курсе русского родного языка актуализируются следующие цели:</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4C4C9F" w:rsidRPr="004A1CCE" w:rsidRDefault="004C4C9F" w:rsidP="004C4C9F">
      <w:pPr>
        <w:tabs>
          <w:tab w:val="left" w:pos="993"/>
        </w:tabs>
        <w:spacing w:after="0" w:line="360" w:lineRule="auto"/>
        <w:jc w:val="center"/>
        <w:rPr>
          <w:rFonts w:ascii="Times New Roman" w:eastAsia="Calibri" w:hAnsi="Times New Roman" w:cs="Times New Roman"/>
          <w:sz w:val="24"/>
          <w:szCs w:val="24"/>
        </w:rPr>
      </w:pPr>
    </w:p>
    <w:p w:rsidR="004C4C9F" w:rsidRPr="004A1CCE" w:rsidRDefault="004C4C9F" w:rsidP="004C4C9F">
      <w:pPr>
        <w:tabs>
          <w:tab w:val="left" w:pos="993"/>
        </w:tabs>
        <w:spacing w:after="0" w:line="360" w:lineRule="auto"/>
        <w:jc w:val="center"/>
        <w:rPr>
          <w:rFonts w:ascii="Times New Roman" w:eastAsia="Calibri" w:hAnsi="Times New Roman" w:cs="Times New Roman"/>
          <w:b/>
          <w:i/>
          <w:sz w:val="24"/>
          <w:szCs w:val="24"/>
        </w:rPr>
      </w:pPr>
      <w:r w:rsidRPr="004A1CCE">
        <w:rPr>
          <w:rFonts w:ascii="Times New Roman" w:eastAsia="Calibri" w:hAnsi="Times New Roman" w:cs="Times New Roman"/>
          <w:b/>
          <w:i/>
          <w:sz w:val="24"/>
          <w:szCs w:val="24"/>
        </w:rPr>
        <w:t>Место учебного предмета «Русский родной язык» в учебном плане</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245 часов.</w:t>
      </w:r>
    </w:p>
    <w:p w:rsidR="004C4C9F" w:rsidRPr="004A1CCE" w:rsidRDefault="004C4C9F" w:rsidP="004C4C9F">
      <w:pPr>
        <w:spacing w:after="0" w:line="360" w:lineRule="auto"/>
        <w:ind w:firstLine="709"/>
        <w:jc w:val="both"/>
        <w:rPr>
          <w:rFonts w:ascii="Times New Roman" w:eastAsia="Calibri" w:hAnsi="Times New Roman" w:cs="Times New Roman"/>
          <w:b/>
          <w:bCs/>
          <w:i/>
          <w:sz w:val="24"/>
          <w:szCs w:val="24"/>
        </w:rPr>
      </w:pPr>
    </w:p>
    <w:p w:rsidR="004C4C9F" w:rsidRPr="004A1CCE" w:rsidRDefault="004C4C9F" w:rsidP="004C4C9F">
      <w:pPr>
        <w:spacing w:after="0" w:line="360" w:lineRule="auto"/>
        <w:ind w:firstLine="709"/>
        <w:jc w:val="both"/>
        <w:rPr>
          <w:rFonts w:ascii="Times New Roman" w:eastAsia="Calibri" w:hAnsi="Times New Roman" w:cs="Times New Roman"/>
          <w:b/>
          <w:bCs/>
          <w:i/>
          <w:sz w:val="24"/>
          <w:szCs w:val="24"/>
        </w:rPr>
      </w:pPr>
      <w:r w:rsidRPr="004A1CCE">
        <w:rPr>
          <w:rFonts w:ascii="Times New Roman" w:eastAsia="Calibri" w:hAnsi="Times New Roman" w:cs="Times New Roman"/>
          <w:b/>
          <w:bCs/>
          <w:i/>
          <w:sz w:val="24"/>
          <w:szCs w:val="24"/>
        </w:rPr>
        <w:lastRenderedPageBreak/>
        <w:t>Общая характеристика учебного предмета «Русский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4C4C9F" w:rsidRPr="004A1CCE" w:rsidRDefault="004C4C9F" w:rsidP="004C4C9F">
      <w:pPr>
        <w:spacing w:after="0" w:line="360" w:lineRule="auto"/>
        <w:ind w:firstLine="709"/>
        <w:jc w:val="both"/>
        <w:rPr>
          <w:rFonts w:ascii="Times New Roman" w:eastAsia="Calibri" w:hAnsi="Times New Roman" w:cs="Times New Roman"/>
          <w:strike/>
          <w:sz w:val="24"/>
          <w:szCs w:val="24"/>
        </w:rPr>
      </w:pPr>
      <w:r w:rsidRPr="004A1CCE">
        <w:rPr>
          <w:rFonts w:ascii="Times New Roman" w:eastAsia="Calibri" w:hAnsi="Times New Roman" w:cs="Times New Roman"/>
          <w:sz w:val="24"/>
          <w:szCs w:val="24"/>
        </w:rPr>
        <w:lastRenderedPageBreak/>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4C4C9F" w:rsidRPr="004A1CCE" w:rsidRDefault="004C4C9F" w:rsidP="004C4C9F">
      <w:pPr>
        <w:spacing w:after="0" w:line="360" w:lineRule="auto"/>
        <w:ind w:firstLine="708"/>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p>
    <w:p w:rsidR="004C4C9F" w:rsidRPr="004A1CCE" w:rsidRDefault="004C4C9F" w:rsidP="004C4C9F">
      <w:pPr>
        <w:spacing w:after="0" w:line="360" w:lineRule="auto"/>
        <w:ind w:firstLine="709"/>
        <w:jc w:val="center"/>
        <w:rPr>
          <w:rFonts w:ascii="Times New Roman" w:eastAsia="Calibri" w:hAnsi="Times New Roman" w:cs="Times New Roman"/>
          <w:b/>
          <w:i/>
          <w:sz w:val="24"/>
          <w:szCs w:val="24"/>
        </w:rPr>
      </w:pPr>
      <w:r w:rsidRPr="004A1CCE">
        <w:rPr>
          <w:rFonts w:ascii="Times New Roman" w:eastAsia="Calibri" w:hAnsi="Times New Roman" w:cs="Times New Roman"/>
          <w:b/>
          <w:i/>
          <w:sz w:val="24"/>
          <w:szCs w:val="24"/>
        </w:rPr>
        <w:t>Основные содержательные линии программы учебного предмета «Русский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 соответствии с этим в программе выделяются следующие блоки: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 xml:space="preserve">В первом блоке – </w:t>
      </w:r>
      <w:r w:rsidRPr="004A1CCE">
        <w:rPr>
          <w:rFonts w:ascii="Times New Roman" w:eastAsia="Calibri" w:hAnsi="Times New Roman" w:cs="Times New Roman"/>
          <w:b/>
          <w:sz w:val="24"/>
          <w:szCs w:val="24"/>
        </w:rPr>
        <w:t>«Язык и культура»</w:t>
      </w:r>
      <w:r w:rsidRPr="004A1CCE">
        <w:rPr>
          <w:rFonts w:ascii="Times New Roman" w:eastAsia="Calibri" w:hAnsi="Times New Roman" w:cs="Times New Roman"/>
          <w:sz w:val="24"/>
          <w:szCs w:val="24"/>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Второй блок – </w:t>
      </w:r>
      <w:r w:rsidRPr="004A1CCE">
        <w:rPr>
          <w:rFonts w:ascii="Times New Roman" w:eastAsia="Calibri" w:hAnsi="Times New Roman" w:cs="Times New Roman"/>
          <w:b/>
          <w:sz w:val="24"/>
          <w:szCs w:val="24"/>
        </w:rPr>
        <w:t>«Культура речи»</w:t>
      </w:r>
      <w:r w:rsidRPr="004A1CCE">
        <w:rPr>
          <w:rFonts w:ascii="Times New Roman" w:eastAsia="Calibri" w:hAnsi="Times New Roman" w:cs="Times New Roman"/>
          <w:sz w:val="24"/>
          <w:szCs w:val="24"/>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4C4C9F" w:rsidRPr="004A1CCE" w:rsidRDefault="004C4C9F" w:rsidP="004A1CCE">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 третьем блоке – </w:t>
      </w:r>
      <w:r w:rsidRPr="004A1CCE">
        <w:rPr>
          <w:rFonts w:ascii="Times New Roman" w:eastAsia="Calibri" w:hAnsi="Times New Roman" w:cs="Times New Roman"/>
          <w:b/>
          <w:sz w:val="24"/>
          <w:szCs w:val="24"/>
        </w:rPr>
        <w:t>«Речь. Речевая деятельность. Текст»</w:t>
      </w:r>
      <w:r w:rsidRPr="004A1CCE">
        <w:rPr>
          <w:rFonts w:ascii="Times New Roman" w:eastAsia="Calibri" w:hAnsi="Times New Roman" w:cs="Times New Roman"/>
          <w:sz w:val="24"/>
          <w:szCs w:val="24"/>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4C4C9F" w:rsidRDefault="004C4C9F" w:rsidP="004C4C9F">
      <w:pPr>
        <w:widowControl w:val="0"/>
        <w:tabs>
          <w:tab w:val="left" w:pos="5430"/>
        </w:tabs>
        <w:autoSpaceDE w:val="0"/>
        <w:autoSpaceDN w:val="0"/>
        <w:spacing w:after="0" w:line="360" w:lineRule="auto"/>
        <w:ind w:firstLine="709"/>
        <w:jc w:val="center"/>
        <w:rPr>
          <w:rFonts w:ascii="Times New Roman" w:eastAsia="Times New Roman" w:hAnsi="Times New Roman" w:cs="Times New Roman"/>
          <w:b/>
          <w:smallCaps/>
          <w:sz w:val="24"/>
          <w:szCs w:val="24"/>
          <w:lang w:eastAsia="ru-RU"/>
        </w:rPr>
      </w:pPr>
      <w:r w:rsidRPr="004A1CCE">
        <w:rPr>
          <w:rFonts w:ascii="Times New Roman" w:eastAsia="Times New Roman" w:hAnsi="Times New Roman" w:cs="Times New Roman"/>
          <w:b/>
          <w:smallCaps/>
          <w:sz w:val="24"/>
          <w:szCs w:val="24"/>
          <w:lang w:eastAsia="ru-RU"/>
        </w:rPr>
        <w:t>ТРЕБОВАНИЯ К РЕЗУЛЬТАТАМ ОСВОЕНИЯ ПРИМЕРНОЙ ПРОГРАММЫ ОСНОВНОГО ОБЩЕГО ОБРАЗОВАНИЯ ПО РУССКОМУ РОДНОМУ ЯЗЫКУ</w:t>
      </w:r>
    </w:p>
    <w:p w:rsidR="0056126B" w:rsidRPr="00B708DE" w:rsidRDefault="0056126B" w:rsidP="0056126B">
      <w:pPr>
        <w:widowControl w:val="0"/>
        <w:tabs>
          <w:tab w:val="left" w:leader="dot" w:pos="0"/>
        </w:tabs>
        <w:autoSpaceDE w:val="0"/>
        <w:autoSpaceDN w:val="0"/>
        <w:adjustRightInd w:val="0"/>
        <w:spacing w:after="0" w:line="240" w:lineRule="auto"/>
        <w:jc w:val="center"/>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 xml:space="preserve">Требования к результатам освоения программы </w:t>
      </w:r>
    </w:p>
    <w:p w:rsidR="0056126B" w:rsidRPr="005C7036" w:rsidRDefault="0056126B" w:rsidP="0056126B">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Личностные результаты:</w:t>
      </w:r>
    </w:p>
    <w:p w:rsidR="0056126B" w:rsidRPr="00384EFC" w:rsidRDefault="0056126B" w:rsidP="0056126B">
      <w:pPr>
        <w:widowControl w:val="0"/>
        <w:autoSpaceDE w:val="0"/>
        <w:autoSpaceDN w:val="0"/>
        <w:spacing w:after="0" w:line="240" w:lineRule="auto"/>
        <w:rPr>
          <w:rFonts w:ascii="Times New Roman" w:eastAsia="Times New Roman" w:hAnsi="Times New Roman" w:cs="Times New Roman"/>
          <w:b/>
          <w:sz w:val="24"/>
          <w:szCs w:val="24"/>
          <w:lang w:eastAsia="ru-RU"/>
        </w:rPr>
      </w:pPr>
      <w:r w:rsidRPr="00384EFC">
        <w:rPr>
          <w:rFonts w:ascii="Times New Roman" w:eastAsia="Times New Roman" w:hAnsi="Times New Roman" w:cs="Times New Roman"/>
          <w:b/>
          <w:sz w:val="24"/>
          <w:szCs w:val="24"/>
          <w:lang w:eastAsia="ru-RU"/>
        </w:rPr>
        <w:t>Понимание взаимосвязи языка, культуры и истории народа, говорящего на нём:</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роли русского родного языка в жизни общества и государства, в современном мире;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роли русского родного языка в жизни человека;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языка как развивающегося явления, взаимо</w:t>
      </w:r>
      <w:r w:rsidRPr="00384EFC">
        <w:rPr>
          <w:rFonts w:ascii="Times New Roman" w:eastAsia="Calibri" w:hAnsi="Times New Roman" w:cs="Times New Roman"/>
          <w:sz w:val="24"/>
          <w:szCs w:val="24"/>
        </w:rPr>
        <w:t>связи исторического развития языка с историей общества;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национального своеобразия, богатства, выразительности русского родного языка;</w:t>
      </w:r>
    </w:p>
    <w:p w:rsidR="0056126B" w:rsidRPr="00384EFC" w:rsidRDefault="0056126B" w:rsidP="0056126B">
      <w:pPr>
        <w:pStyle w:val="a5"/>
        <w:numPr>
          <w:ilvl w:val="0"/>
          <w:numId w:val="8"/>
        </w:numPr>
        <w:spacing w:after="0" w:line="240" w:lineRule="auto"/>
        <w:rPr>
          <w:rFonts w:ascii="Times New Roman" w:eastAsia="Calibri" w:hAnsi="Times New Roman" w:cs="Times New Roman"/>
          <w:sz w:val="24"/>
          <w:szCs w:val="24"/>
        </w:rPr>
      </w:pPr>
      <w:r w:rsidRPr="00384EFC">
        <w:rPr>
          <w:rFonts w:ascii="Times New Roman" w:eastAsia="Calibri" w:hAnsi="Times New Roman" w:cs="Times New Roman"/>
          <w:sz w:val="24"/>
          <w:szCs w:val="24"/>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56126B" w:rsidRPr="00384EFC" w:rsidRDefault="0056126B" w:rsidP="0056126B">
      <w:pPr>
        <w:pStyle w:val="a5"/>
        <w:numPr>
          <w:ilvl w:val="0"/>
          <w:numId w:val="8"/>
        </w:numPr>
        <w:spacing w:after="0" w:line="240" w:lineRule="auto"/>
        <w:rPr>
          <w:rFonts w:ascii="Times New Roman" w:eastAsia="Calibri" w:hAnsi="Times New Roman" w:cs="Times New Roman"/>
          <w:sz w:val="24"/>
          <w:szCs w:val="24"/>
        </w:rPr>
      </w:pPr>
      <w:r w:rsidRPr="00384EFC">
        <w:rPr>
          <w:rFonts w:ascii="Times New Roman" w:eastAsia="Calibri" w:hAnsi="Times New Roman" w:cs="Times New Roman"/>
          <w:sz w:val="24"/>
          <w:szCs w:val="24"/>
        </w:rPr>
        <w:lastRenderedPageBreak/>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Calibri" w:hAnsi="Times New Roman" w:cs="Times New Roman"/>
          <w:sz w:val="24"/>
          <w:szCs w:val="24"/>
        </w:rPr>
        <w:t xml:space="preserve">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w:t>
      </w:r>
      <w:r w:rsidRPr="00384EFC">
        <w:rPr>
          <w:rFonts w:ascii="Times New Roman" w:eastAsia="Times New Roman" w:hAnsi="Times New Roman" w:cs="Times New Roman"/>
          <w:sz w:val="24"/>
          <w:szCs w:val="24"/>
        </w:rPr>
        <w:t xml:space="preserve">определение значения современных </w:t>
      </w:r>
      <w:r w:rsidRPr="00384EFC">
        <w:rPr>
          <w:rFonts w:ascii="Times New Roman" w:eastAsia="Calibri" w:hAnsi="Times New Roman" w:cs="Times New Roman"/>
          <w:sz w:val="24"/>
          <w:szCs w:val="24"/>
        </w:rPr>
        <w:t>неологизмов,</w:t>
      </w:r>
      <w:r w:rsidRPr="00384EFC">
        <w:rPr>
          <w:rFonts w:ascii="Times New Roman" w:eastAsia="Times New Roman" w:hAnsi="Times New Roman" w:cs="Times New Roman"/>
          <w:sz w:val="24"/>
          <w:szCs w:val="24"/>
        </w:rPr>
        <w:t xml:space="preserve"> характеристика неологизмов по сфере употребления и стилистической окраске;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56126B" w:rsidRPr="00384EFC" w:rsidRDefault="0056126B" w:rsidP="0056126B">
      <w:pPr>
        <w:pStyle w:val="a5"/>
        <w:numPr>
          <w:ilvl w:val="0"/>
          <w:numId w:val="8"/>
        </w:numPr>
        <w:spacing w:after="0" w:line="240" w:lineRule="auto"/>
        <w:rPr>
          <w:rFonts w:ascii="Times New Roman" w:eastAsia="Times New Roman" w:hAnsi="Times New Roman" w:cs="Times New Roman"/>
          <w:sz w:val="24"/>
          <w:szCs w:val="24"/>
        </w:rPr>
      </w:pPr>
      <w:r w:rsidRPr="00384EFC">
        <w:rPr>
          <w:rFonts w:ascii="Times New Roman" w:eastAsia="Calibri" w:hAnsi="Times New Roman" w:cs="Times New Roman"/>
          <w:sz w:val="24"/>
          <w:szCs w:val="24"/>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56126B" w:rsidRPr="005C7036"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384EFC">
        <w:rPr>
          <w:rFonts w:ascii="Times New Roman" w:eastAsia="Calibri" w:hAnsi="Times New Roman" w:cs="Times New Roman"/>
          <w:sz w:val="24"/>
          <w:szCs w:val="24"/>
        </w:rPr>
        <w:t>эпитетов, метафор и сравнений.</w:t>
      </w:r>
    </w:p>
    <w:p w:rsidR="0056126B" w:rsidRPr="005C7036" w:rsidRDefault="0056126B" w:rsidP="0056126B">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rPr>
      </w:pPr>
      <w:r w:rsidRPr="005C7036">
        <w:rPr>
          <w:rFonts w:ascii="Times New Roman" w:eastAsia="@Arial Unicode MS" w:hAnsi="Times New Roman"/>
          <w:b/>
          <w:bCs/>
          <w:sz w:val="24"/>
          <w:szCs w:val="24"/>
        </w:rPr>
        <w:t>Метапредметные результаты:</w:t>
      </w:r>
    </w:p>
    <w:p w:rsidR="0056126B" w:rsidRPr="005C7036" w:rsidRDefault="0056126B" w:rsidP="0056126B">
      <w:pPr>
        <w:widowControl w:val="0"/>
        <w:autoSpaceDE w:val="0"/>
        <w:autoSpaceDN w:val="0"/>
        <w:spacing w:after="0" w:line="240" w:lineRule="auto"/>
        <w:rPr>
          <w:rFonts w:ascii="Times New Roman" w:eastAsia="Times New Roman" w:hAnsi="Times New Roman" w:cs="Times New Roman"/>
          <w:sz w:val="24"/>
          <w:szCs w:val="24"/>
          <w:lang w:eastAsia="ru-RU"/>
        </w:rPr>
      </w:pPr>
      <w:r w:rsidRPr="005C7036">
        <w:rPr>
          <w:rFonts w:ascii="Times New Roman" w:eastAsia="Times New Roman" w:hAnsi="Times New Roman" w:cs="Times New Roman"/>
          <w:sz w:val="24"/>
          <w:szCs w:val="24"/>
          <w:lang w:eastAsia="ru-RU"/>
        </w:rPr>
        <w:t xml:space="preserve">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w:t>
      </w:r>
      <w:r w:rsidRPr="005C7036">
        <w:rPr>
          <w:rFonts w:ascii="Times New Roman" w:eastAsia="Times New Roman" w:hAnsi="Times New Roman" w:cs="Times New Roman"/>
          <w:sz w:val="24"/>
          <w:szCs w:val="24"/>
          <w:lang w:eastAsia="ru-RU"/>
        </w:rPr>
        <w:lastRenderedPageBreak/>
        <w:t>стилистическими ресурсами лексики и фразеологии языка: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важности соблюдения норм современного русского литературного языка для культурного человека;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соблюдение на письме и в устной речи норм современного русского литературного языка и правил речевого этикета;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стремление к речевому самосовершенствованию;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формирование ответственности за языковую культуру как общечеловеческую ценность;</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соблюдение основных орфоэпических и акцентологических норм современного русского литературного языка</w:t>
      </w:r>
      <w:r w:rsidRPr="00384EFC">
        <w:rPr>
          <w:rFonts w:ascii="Times New Roman" w:eastAsia="Times New Roman" w:hAnsi="Times New Roman" w:cs="Times New Roman"/>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384EFC">
        <w:rPr>
          <w:rFonts w:ascii="Times New Roman" w:eastAsia="Times New Roman" w:hAnsi="Times New Roman" w:cs="Times New Roman"/>
          <w:i/>
          <w:sz w:val="24"/>
          <w:szCs w:val="24"/>
        </w:rPr>
        <w:t>ж</w:t>
      </w:r>
      <w:r w:rsidRPr="00384EFC">
        <w:rPr>
          <w:rFonts w:ascii="Times New Roman" w:eastAsia="Times New Roman" w:hAnsi="Times New Roman" w:cs="Times New Roman"/>
          <w:sz w:val="24"/>
          <w:szCs w:val="24"/>
        </w:rPr>
        <w:t xml:space="preserve"> и </w:t>
      </w:r>
      <w:r w:rsidRPr="00384EFC">
        <w:rPr>
          <w:rFonts w:ascii="Times New Roman" w:eastAsia="Times New Roman" w:hAnsi="Times New Roman" w:cs="Times New Roman"/>
          <w:i/>
          <w:sz w:val="24"/>
          <w:szCs w:val="24"/>
        </w:rPr>
        <w:t>ш</w:t>
      </w:r>
      <w:r w:rsidRPr="00384EFC">
        <w:rPr>
          <w:rFonts w:ascii="Times New Roman" w:eastAsia="Times New Roman" w:hAnsi="Times New Roman" w:cs="Times New Roman"/>
          <w:sz w:val="24"/>
          <w:szCs w:val="24"/>
        </w:rPr>
        <w:t xml:space="preserve">; произношение сочетания </w:t>
      </w:r>
      <w:r w:rsidRPr="00384EFC">
        <w:rPr>
          <w:rFonts w:ascii="Times New Roman" w:eastAsia="Times New Roman" w:hAnsi="Times New Roman" w:cs="Times New Roman"/>
          <w:i/>
          <w:sz w:val="24"/>
          <w:szCs w:val="24"/>
        </w:rPr>
        <w:t>чн</w:t>
      </w:r>
      <w:r w:rsidRPr="00384EFC">
        <w:rPr>
          <w:rFonts w:ascii="Times New Roman" w:eastAsia="Times New Roman" w:hAnsi="Times New Roman" w:cs="Times New Roman"/>
          <w:sz w:val="24"/>
          <w:szCs w:val="24"/>
        </w:rPr>
        <w:t xml:space="preserve"> и </w:t>
      </w:r>
      <w:r w:rsidRPr="00384EFC">
        <w:rPr>
          <w:rFonts w:ascii="Times New Roman" w:eastAsia="Times New Roman" w:hAnsi="Times New Roman" w:cs="Times New Roman"/>
          <w:i/>
          <w:sz w:val="24"/>
          <w:szCs w:val="24"/>
        </w:rPr>
        <w:t>чт</w:t>
      </w:r>
      <w:r w:rsidRPr="00384EFC">
        <w:rPr>
          <w:rFonts w:ascii="Times New Roman" w:eastAsia="Times New Roman" w:hAnsi="Times New Roman" w:cs="Times New Roman"/>
          <w:sz w:val="24"/>
          <w:szCs w:val="24"/>
        </w:rPr>
        <w:t>; произношение женских отчеств на -</w:t>
      </w:r>
      <w:r w:rsidRPr="00384EFC">
        <w:rPr>
          <w:rFonts w:ascii="Times New Roman" w:eastAsia="Times New Roman" w:hAnsi="Times New Roman" w:cs="Times New Roman"/>
          <w:i/>
          <w:sz w:val="24"/>
          <w:szCs w:val="24"/>
        </w:rPr>
        <w:t>ична</w:t>
      </w:r>
      <w:r w:rsidRPr="00384EFC">
        <w:rPr>
          <w:rFonts w:ascii="Times New Roman" w:eastAsia="Times New Roman" w:hAnsi="Times New Roman" w:cs="Times New Roman"/>
          <w:sz w:val="24"/>
          <w:szCs w:val="24"/>
        </w:rPr>
        <w:t>, -</w:t>
      </w:r>
      <w:r w:rsidRPr="00384EFC">
        <w:rPr>
          <w:rFonts w:ascii="Times New Roman" w:eastAsia="Times New Roman" w:hAnsi="Times New Roman" w:cs="Times New Roman"/>
          <w:i/>
          <w:sz w:val="24"/>
          <w:szCs w:val="24"/>
        </w:rPr>
        <w:t>инична</w:t>
      </w:r>
      <w:r w:rsidRPr="00384EFC">
        <w:rPr>
          <w:rFonts w:ascii="Times New Roman" w:eastAsia="Times New Roman" w:hAnsi="Times New Roman" w:cs="Times New Roman"/>
          <w:sz w:val="24"/>
          <w:szCs w:val="24"/>
        </w:rPr>
        <w:t xml:space="preserve">; произношение твердого [н] перед мягкими [ф'] и [в']; произношение мягкого [н] перед </w:t>
      </w:r>
      <w:r w:rsidRPr="00384EFC">
        <w:rPr>
          <w:rFonts w:ascii="Times New Roman" w:eastAsia="Times New Roman" w:hAnsi="Times New Roman" w:cs="Times New Roman"/>
          <w:i/>
          <w:sz w:val="24"/>
          <w:szCs w:val="24"/>
        </w:rPr>
        <w:t>ч</w:t>
      </w:r>
      <w:r w:rsidRPr="00384EFC">
        <w:rPr>
          <w:rFonts w:ascii="Times New Roman" w:eastAsia="Times New Roman" w:hAnsi="Times New Roman" w:cs="Times New Roman"/>
          <w:sz w:val="24"/>
          <w:szCs w:val="24"/>
        </w:rPr>
        <w:t xml:space="preserve"> и </w:t>
      </w:r>
      <w:r w:rsidRPr="00384EFC">
        <w:rPr>
          <w:rFonts w:ascii="Times New Roman" w:eastAsia="Times New Roman" w:hAnsi="Times New Roman" w:cs="Times New Roman"/>
          <w:i/>
          <w:sz w:val="24"/>
          <w:szCs w:val="24"/>
        </w:rPr>
        <w:t>щ</w:t>
      </w:r>
      <w:r w:rsidRPr="00384EFC">
        <w:rPr>
          <w:rFonts w:ascii="Times New Roman" w:eastAsia="Times New Roman" w:hAnsi="Times New Roman" w:cs="Times New Roman"/>
          <w:sz w:val="24"/>
          <w:szCs w:val="24"/>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смыслоразличительной роли ударения на примере омографов;</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различение произносительных различий в русском языке, обусловленных темпом речи и стилями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слов с учётом стилистических вариантов орфоэпической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активных процессов в области произношения и ударения;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лексических норм современного русского литературного языка: </w:t>
      </w:r>
      <w:r w:rsidRPr="00384EFC">
        <w:rPr>
          <w:rFonts w:ascii="Times New Roman" w:eastAsia="Times New Roman" w:hAnsi="Times New Roman" w:cs="Times New Roman"/>
          <w:sz w:val="24"/>
          <w:szCs w:val="24"/>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стилистических вариантов лексической нормы;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имён существительных, прилагательных, глаголов с учётом стилистических вариантов лексической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синонимов, антонимов‚ омонимов с учётом стилистических вариантов лексической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lastRenderedPageBreak/>
        <w:t>различение типичных речевых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редактирование текста с целью исправления речевых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b/>
          <w:sz w:val="24"/>
          <w:szCs w:val="24"/>
        </w:rPr>
      </w:pPr>
      <w:r w:rsidRPr="00384EFC">
        <w:rPr>
          <w:rFonts w:ascii="Times New Roman" w:eastAsia="Times New Roman" w:hAnsi="Times New Roman" w:cs="Times New Roman"/>
          <w:sz w:val="24"/>
          <w:szCs w:val="24"/>
        </w:rPr>
        <w:t>выявление и исправление речевых ошибок в устной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грамматических норм современного русского литературного языка: </w:t>
      </w:r>
      <w:r w:rsidRPr="00384EFC">
        <w:rPr>
          <w:rFonts w:ascii="Times New Roman" w:eastAsia="Times New Roman" w:hAnsi="Times New Roman" w:cs="Times New Roman"/>
          <w:sz w:val="24"/>
          <w:szCs w:val="24"/>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384EFC">
        <w:rPr>
          <w:rFonts w:ascii="Times New Roman" w:eastAsia="Times New Roman" w:hAnsi="Times New Roman" w:cs="Times New Roman"/>
          <w:i/>
          <w:sz w:val="24"/>
          <w:szCs w:val="24"/>
        </w:rPr>
        <w:t>благодаря, согласно, вопреки</w:t>
      </w:r>
      <w:r w:rsidRPr="00384EFC">
        <w:rPr>
          <w:rFonts w:ascii="Times New Roman" w:eastAsia="Times New Roman" w:hAnsi="Times New Roman" w:cs="Times New Roman"/>
          <w:sz w:val="24"/>
          <w:szCs w:val="24"/>
        </w:rPr>
        <w:t xml:space="preserve">; употребление предлогов </w:t>
      </w:r>
      <w:r w:rsidRPr="00384EFC">
        <w:rPr>
          <w:rFonts w:ascii="Times New Roman" w:eastAsia="Times New Roman" w:hAnsi="Times New Roman" w:cs="Times New Roman"/>
          <w:i/>
          <w:sz w:val="24"/>
          <w:szCs w:val="24"/>
        </w:rPr>
        <w:t>о</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по</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из</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с</w:t>
      </w:r>
      <w:r w:rsidRPr="00384EFC">
        <w:rPr>
          <w:rFonts w:ascii="Times New Roman" w:eastAsia="Times New Roman" w:hAnsi="Times New Roman" w:cs="Times New Roman"/>
          <w:sz w:val="24"/>
          <w:szCs w:val="24"/>
        </w:rPr>
        <w:t xml:space="preserve"> в составе словосочетания‚ употребление предлога </w:t>
      </w:r>
      <w:r w:rsidRPr="00384EFC">
        <w:rPr>
          <w:rFonts w:ascii="Times New Roman" w:eastAsia="Times New Roman" w:hAnsi="Times New Roman" w:cs="Times New Roman"/>
          <w:i/>
          <w:sz w:val="24"/>
          <w:szCs w:val="24"/>
        </w:rPr>
        <w:t>по</w:t>
      </w:r>
      <w:r w:rsidRPr="00384EFC">
        <w:rPr>
          <w:rFonts w:ascii="Times New Roman" w:eastAsia="Times New Roman" w:hAnsi="Times New Roman" w:cs="Times New Roman"/>
          <w:sz w:val="24"/>
          <w:szCs w:val="24"/>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определение типичных грамматических ошибок в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384EFC">
        <w:rPr>
          <w:rFonts w:ascii="Times New Roman" w:eastAsia="Times New Roman" w:hAnsi="Times New Roman" w:cs="Times New Roman"/>
          <w:i/>
          <w:sz w:val="24"/>
          <w:szCs w:val="24"/>
        </w:rPr>
        <w:t>–а(-я)</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-ы(и)</w:t>
      </w:r>
      <w:r w:rsidRPr="00384EFC">
        <w:rPr>
          <w:rFonts w:ascii="Times New Roman" w:eastAsia="Times New Roman" w:hAnsi="Times New Roman" w:cs="Times New Roman"/>
          <w:sz w:val="24"/>
          <w:szCs w:val="24"/>
        </w:rPr>
        <w:t>‚ различающихся по смыслу‚ литературных и разговорных форм глаголов‚ причастий‚ деепричастий‚ наречий;</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правильное употребление имён существительных, прилагательных, глаголов с  учётом вариантов грамматической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выявление и исправление грамматических ошибок в устной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норм русского речевого этикета: </w:t>
      </w:r>
      <w:r w:rsidRPr="00384EFC">
        <w:rPr>
          <w:rFonts w:ascii="Times New Roman" w:eastAsia="Times New Roman" w:hAnsi="Times New Roman" w:cs="Times New Roman"/>
          <w:sz w:val="24"/>
          <w:szCs w:val="24"/>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русской этикетной вербальной и невербальной манеры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lastRenderedPageBreak/>
        <w:t>использование в общении этикетных речевых тактик и приёмов‚ помогающих противостоять речевой агрессии;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при общении в электронной среде этики и русского речевого этикета;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норм русского этикетного речевого поведения в ситуациях делового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активных процессов в русском речевом этикете;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орфографических норм современного русского литературного языка </w:t>
      </w:r>
      <w:r w:rsidRPr="00384EFC">
        <w:rPr>
          <w:rFonts w:ascii="Times New Roman" w:eastAsia="Times New Roman" w:hAnsi="Times New Roman" w:cs="Times New Roman"/>
          <w:sz w:val="24"/>
          <w:szCs w:val="24"/>
        </w:rPr>
        <w:t>(в рамках изученного в основном курсе);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пунктуационных норм современного русского литературного языки </w:t>
      </w:r>
      <w:r w:rsidRPr="00384EFC">
        <w:rPr>
          <w:rFonts w:ascii="Times New Roman" w:eastAsia="Times New Roman" w:hAnsi="Times New Roman" w:cs="Times New Roman"/>
          <w:sz w:val="24"/>
          <w:szCs w:val="24"/>
        </w:rPr>
        <w:t>(в рамках изученного в основном курсе);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56126B"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56126B" w:rsidRPr="005C7036" w:rsidRDefault="0056126B" w:rsidP="0056126B">
      <w:pPr>
        <w:widowControl w:val="0"/>
        <w:autoSpaceDE w:val="0"/>
        <w:autoSpaceDN w:val="0"/>
        <w:spacing w:after="0" w:line="240" w:lineRule="auto"/>
        <w:rPr>
          <w:rFonts w:ascii="Times New Roman" w:eastAsia="Times New Roman" w:hAnsi="Times New Roman" w:cs="Times New Roman"/>
          <w:b/>
          <w:sz w:val="24"/>
          <w:szCs w:val="24"/>
        </w:rPr>
      </w:pPr>
      <w:r w:rsidRPr="005C7036">
        <w:rPr>
          <w:rFonts w:ascii="Times New Roman" w:eastAsia="Times New Roman" w:hAnsi="Times New Roman" w:cs="Times New Roman"/>
          <w:b/>
          <w:sz w:val="24"/>
          <w:szCs w:val="24"/>
        </w:rPr>
        <w:t>Предметные результаты:</w:t>
      </w:r>
    </w:p>
    <w:p w:rsidR="0056126B" w:rsidRPr="00384EFC" w:rsidRDefault="0056126B" w:rsidP="0056126B">
      <w:pPr>
        <w:widowControl w:val="0"/>
        <w:autoSpaceDE w:val="0"/>
        <w:autoSpaceDN w:val="0"/>
        <w:spacing w:after="0" w:line="240" w:lineRule="auto"/>
        <w:ind w:firstLine="709"/>
        <w:rPr>
          <w:rFonts w:ascii="Times New Roman" w:eastAsia="Times New Roman" w:hAnsi="Times New Roman" w:cs="Times New Roman"/>
          <w:b/>
          <w:sz w:val="24"/>
          <w:szCs w:val="24"/>
          <w:lang w:eastAsia="ru-RU"/>
        </w:rPr>
      </w:pPr>
      <w:r w:rsidRPr="00384EFC">
        <w:rPr>
          <w:rFonts w:ascii="Times New Roman" w:eastAsia="Times New Roman" w:hAnsi="Times New Roman" w:cs="Times New Roman"/>
          <w:b/>
          <w:sz w:val="24"/>
          <w:szCs w:val="24"/>
          <w:lang w:eastAsia="ru-RU"/>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Calibri" w:hAnsi="Times New Roman" w:cs="Times New Roman"/>
          <w:sz w:val="24"/>
          <w:szCs w:val="24"/>
        </w:rPr>
      </w:pPr>
      <w:r w:rsidRPr="00384EFC">
        <w:rPr>
          <w:rFonts w:ascii="Times New Roman" w:eastAsia="Times New Roman" w:hAnsi="Times New Roman" w:cs="Times New Roman"/>
          <w:sz w:val="24"/>
          <w:szCs w:val="24"/>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проведение анализа прослушанного или прочитанного текста с точки зрения его композиционных особенностей, количества микротем; основных типов текстовых структур (индуктивные, дедуктивные, рамочные / дедуктивно-индуктивные, стержневые/индуктивно-дедуктивные);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владение умениями информационной переработки прослушанного или </w:t>
      </w:r>
      <w:r w:rsidRPr="00384EFC">
        <w:rPr>
          <w:rFonts w:ascii="Times New Roman" w:eastAsia="Times New Roman" w:hAnsi="Times New Roman" w:cs="Times New Roman"/>
          <w:sz w:val="24"/>
          <w:szCs w:val="24"/>
        </w:rPr>
        <w:lastRenderedPageBreak/>
        <w:t>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владение правилами информационной безопасности при общении в социальных сетях;</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участие в беседе, споре, владение правилами корректного речевого поведения в споре;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создание устных и письменных текстов описательного типа: определение, дефиниция, собственно описание, пояснение;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создание объявлений (в устной и письменной форме); деловых писем;</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56126B" w:rsidRDefault="0056126B" w:rsidP="004C4C9F">
      <w:pPr>
        <w:spacing w:line="360" w:lineRule="auto"/>
        <w:ind w:firstLine="709"/>
        <w:jc w:val="center"/>
        <w:rPr>
          <w:rFonts w:ascii="Times New Roman" w:hAnsi="Times New Roman" w:cs="Times New Roman"/>
          <w:b/>
          <w:caps/>
          <w:szCs w:val="24"/>
        </w:rPr>
      </w:pPr>
    </w:p>
    <w:p w:rsidR="004C4C9F" w:rsidRPr="0056126B" w:rsidRDefault="004C4C9F" w:rsidP="004C4C9F">
      <w:pPr>
        <w:spacing w:line="360" w:lineRule="auto"/>
        <w:ind w:firstLine="709"/>
        <w:jc w:val="center"/>
        <w:rPr>
          <w:rFonts w:ascii="Times New Roman" w:hAnsi="Times New Roman" w:cs="Times New Roman"/>
          <w:b/>
          <w:caps/>
          <w:szCs w:val="24"/>
        </w:rPr>
      </w:pPr>
      <w:r w:rsidRPr="0056126B">
        <w:rPr>
          <w:rFonts w:ascii="Times New Roman" w:hAnsi="Times New Roman" w:cs="Times New Roman"/>
          <w:b/>
          <w:caps/>
          <w:szCs w:val="24"/>
        </w:rPr>
        <w:t>Содержание учебного предмета</w:t>
      </w:r>
    </w:p>
    <w:p w:rsidR="004C4C9F" w:rsidRPr="0056126B" w:rsidRDefault="004C4C9F" w:rsidP="004C4C9F">
      <w:pPr>
        <w:spacing w:line="360" w:lineRule="auto"/>
        <w:ind w:firstLine="709"/>
        <w:jc w:val="center"/>
        <w:rPr>
          <w:rFonts w:ascii="Times New Roman" w:hAnsi="Times New Roman" w:cs="Times New Roman"/>
          <w:b/>
          <w:caps/>
          <w:szCs w:val="24"/>
        </w:rPr>
      </w:pPr>
      <w:r w:rsidRPr="0056126B">
        <w:rPr>
          <w:rFonts w:ascii="Times New Roman" w:hAnsi="Times New Roman" w:cs="Times New Roman"/>
          <w:b/>
          <w:caps/>
          <w:szCs w:val="24"/>
        </w:rPr>
        <w:t>«Русский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Четвёртый год обучения (</w:t>
      </w:r>
      <w:r w:rsidR="003E035D">
        <w:rPr>
          <w:rFonts w:ascii="Times New Roman" w:eastAsia="Calibri" w:hAnsi="Times New Roman" w:cs="Times New Roman"/>
          <w:b/>
          <w:sz w:val="24"/>
          <w:szCs w:val="24"/>
        </w:rPr>
        <w:t>35</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1. Язык и культура (</w:t>
      </w:r>
      <w:r w:rsidR="003E035D">
        <w:rPr>
          <w:rFonts w:ascii="Times New Roman" w:eastAsia="Calibri" w:hAnsi="Times New Roman" w:cs="Times New Roman"/>
          <w:b/>
          <w:sz w:val="24"/>
          <w:szCs w:val="24"/>
        </w:rPr>
        <w:t>8</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Иноязычная лексика в разговорной речи, дисплейных текстах, современной публицистике.</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2. Культура речи</w:t>
      </w:r>
      <w:r w:rsidR="003E035D">
        <w:rPr>
          <w:rFonts w:ascii="Times New Roman" w:eastAsia="Calibri" w:hAnsi="Times New Roman" w:cs="Times New Roman"/>
          <w:b/>
          <w:sz w:val="24"/>
          <w:szCs w:val="24"/>
        </w:rPr>
        <w:t xml:space="preserve"> (17</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Основные орфоэпические нормы</w:t>
      </w:r>
      <w:r w:rsidRPr="004A1CCE">
        <w:rPr>
          <w:rFonts w:ascii="Times New Roman" w:eastAsia="Calibri" w:hAnsi="Times New Roman" w:cs="Times New Roman"/>
          <w:sz w:val="24"/>
          <w:szCs w:val="24"/>
        </w:rPr>
        <w:t xml:space="preserve">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4A1CCE">
        <w:rPr>
          <w:rFonts w:ascii="Times New Roman" w:eastAsia="Calibri" w:hAnsi="Times New Roman" w:cs="Times New Roman"/>
          <w:i/>
          <w:sz w:val="24"/>
          <w:szCs w:val="24"/>
        </w:rPr>
        <w:t>ж</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ш</w:t>
      </w:r>
      <w:r w:rsidRPr="004A1CCE">
        <w:rPr>
          <w:rFonts w:ascii="Times New Roman" w:eastAsia="Calibri" w:hAnsi="Times New Roman" w:cs="Times New Roman"/>
          <w:sz w:val="24"/>
          <w:szCs w:val="24"/>
        </w:rPr>
        <w:t xml:space="preserve">; произношение сочетания </w:t>
      </w:r>
      <w:r w:rsidRPr="004A1CCE">
        <w:rPr>
          <w:rFonts w:ascii="Times New Roman" w:eastAsia="Calibri" w:hAnsi="Times New Roman" w:cs="Times New Roman"/>
          <w:i/>
          <w:sz w:val="24"/>
          <w:szCs w:val="24"/>
        </w:rPr>
        <w:t>чн</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чт</w:t>
      </w:r>
      <w:r w:rsidRPr="004A1CCE">
        <w:rPr>
          <w:rFonts w:ascii="Times New Roman" w:eastAsia="Calibri" w:hAnsi="Times New Roman" w:cs="Times New Roman"/>
          <w:sz w:val="24"/>
          <w:szCs w:val="24"/>
        </w:rPr>
        <w:t xml:space="preserve">; произношение женских отчеств на </w:t>
      </w:r>
      <w:r w:rsidRPr="004A1CCE">
        <w:rPr>
          <w:rFonts w:ascii="Times New Roman" w:eastAsia="Calibri" w:hAnsi="Times New Roman" w:cs="Times New Roman"/>
          <w:i/>
          <w:sz w:val="24"/>
          <w:szCs w:val="24"/>
        </w:rPr>
        <w:t>-ична</w:t>
      </w:r>
      <w:r w:rsidRPr="004A1CCE">
        <w:rPr>
          <w:rFonts w:ascii="Times New Roman" w:eastAsia="Calibri" w:hAnsi="Times New Roman" w:cs="Times New Roman"/>
          <w:sz w:val="24"/>
          <w:szCs w:val="24"/>
        </w:rPr>
        <w:t xml:space="preserve">, </w:t>
      </w:r>
      <w:r w:rsidRPr="004A1CCE">
        <w:rPr>
          <w:rFonts w:ascii="Times New Roman" w:eastAsia="Calibri" w:hAnsi="Times New Roman" w:cs="Times New Roman"/>
          <w:i/>
          <w:sz w:val="24"/>
          <w:szCs w:val="24"/>
        </w:rPr>
        <w:t>-инична</w:t>
      </w:r>
      <w:r w:rsidRPr="004A1CCE">
        <w:rPr>
          <w:rFonts w:ascii="Times New Roman" w:eastAsia="Calibri" w:hAnsi="Times New Roman" w:cs="Times New Roman"/>
          <w:sz w:val="24"/>
          <w:szCs w:val="24"/>
        </w:rPr>
        <w:t xml:space="preserve">; произношение твёрдого [н] перед мягкими [ф'] и [в']; произношение мягкого [н] перед </w:t>
      </w:r>
      <w:r w:rsidRPr="004A1CCE">
        <w:rPr>
          <w:rFonts w:ascii="Times New Roman" w:eastAsia="Calibri" w:hAnsi="Times New Roman" w:cs="Times New Roman"/>
          <w:i/>
          <w:sz w:val="24"/>
          <w:szCs w:val="24"/>
        </w:rPr>
        <w:t>ч</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щ</w:t>
      </w:r>
      <w:r w:rsidRPr="004A1CCE">
        <w:rPr>
          <w:rFonts w:ascii="Times New Roman" w:eastAsia="Calibri" w:hAnsi="Times New Roman" w:cs="Times New Roman"/>
          <w:sz w:val="24"/>
          <w:szCs w:val="24"/>
        </w:rPr>
        <w:t xml:space="preserve">.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акцентологические ошибки в современной речи.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 xml:space="preserve">Основные лексические нормы современного русского литературного языка. </w:t>
      </w:r>
      <w:r w:rsidRPr="004A1CCE">
        <w:rPr>
          <w:rFonts w:ascii="Times New Roman" w:eastAsia="Calibri" w:hAnsi="Times New Roman" w:cs="Times New Roman"/>
          <w:sz w:val="24"/>
          <w:szCs w:val="24"/>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 xml:space="preserve">Основные грамматические нормы современного русского литературного языка. </w:t>
      </w:r>
      <w:r w:rsidRPr="004A1CCE">
        <w:rPr>
          <w:rFonts w:ascii="Times New Roman" w:eastAsia="Calibri" w:hAnsi="Times New Roman" w:cs="Times New Roman"/>
          <w:sz w:val="24"/>
          <w:szCs w:val="24"/>
        </w:rPr>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4A1CCE">
        <w:rPr>
          <w:rFonts w:ascii="Times New Roman" w:eastAsia="Calibri" w:hAnsi="Times New Roman" w:cs="Times New Roman"/>
          <w:i/>
          <w:sz w:val="24"/>
          <w:szCs w:val="24"/>
        </w:rPr>
        <w:t>врач пришел – врач пришла</w:t>
      </w:r>
      <w:r w:rsidRPr="004A1CCE">
        <w:rPr>
          <w:rFonts w:ascii="Times New Roman" w:eastAsia="Calibri" w:hAnsi="Times New Roman" w:cs="Times New Roman"/>
          <w:sz w:val="24"/>
          <w:szCs w:val="24"/>
        </w:rPr>
        <w:t xml:space="preserve">); согласование сказуемого с подлежащим, выраженным сочетанием числительного </w:t>
      </w:r>
      <w:r w:rsidRPr="004A1CCE">
        <w:rPr>
          <w:rFonts w:ascii="Times New Roman" w:eastAsia="Calibri" w:hAnsi="Times New Roman" w:cs="Times New Roman"/>
          <w:i/>
          <w:sz w:val="24"/>
          <w:szCs w:val="24"/>
        </w:rPr>
        <w:t>несколько</w:t>
      </w:r>
      <w:r w:rsidRPr="004A1CCE">
        <w:rPr>
          <w:rFonts w:ascii="Times New Roman" w:eastAsia="Calibri"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4A1CCE">
        <w:rPr>
          <w:rFonts w:ascii="Times New Roman" w:eastAsia="Calibri" w:hAnsi="Times New Roman" w:cs="Times New Roman"/>
          <w:i/>
          <w:sz w:val="24"/>
          <w:szCs w:val="24"/>
        </w:rPr>
        <w:t>два, три, четыре</w:t>
      </w:r>
      <w:r w:rsidRPr="004A1CCE">
        <w:rPr>
          <w:rFonts w:ascii="Times New Roman" w:eastAsia="Calibri" w:hAnsi="Times New Roman" w:cs="Times New Roman"/>
          <w:sz w:val="24"/>
          <w:szCs w:val="24"/>
        </w:rPr>
        <w:t xml:space="preserve"> (два новых стола, две молодых женщины и две молодые женщины).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Нормы построения словосочетаний по типу согласования (</w:t>
      </w:r>
      <w:r w:rsidRPr="004A1CCE">
        <w:rPr>
          <w:rFonts w:ascii="Times New Roman" w:eastAsia="Calibri" w:hAnsi="Times New Roman" w:cs="Times New Roman"/>
          <w:i/>
          <w:sz w:val="24"/>
          <w:szCs w:val="24"/>
        </w:rPr>
        <w:t>маршрутное такси, обеих сестер – обоих братьев</w:t>
      </w:r>
      <w:r w:rsidRPr="004A1CCE">
        <w:rPr>
          <w:rFonts w:ascii="Times New Roman" w:eastAsia="Calibri" w:hAnsi="Times New Roman" w:cs="Times New Roman"/>
          <w:sz w:val="24"/>
          <w:szCs w:val="24"/>
        </w:rPr>
        <w:t xml:space="preserve">).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4A1CCE">
        <w:rPr>
          <w:rFonts w:ascii="Times New Roman" w:eastAsia="Calibri" w:hAnsi="Times New Roman" w:cs="Times New Roman"/>
          <w:i/>
          <w:sz w:val="24"/>
          <w:szCs w:val="24"/>
        </w:rPr>
        <w:t>много, мало, немного, немало, сколько, столько, большинство, меньшинство</w:t>
      </w:r>
      <w:r w:rsidRPr="004A1CCE">
        <w:rPr>
          <w:rFonts w:ascii="Times New Roman" w:eastAsia="Calibri" w:hAnsi="Times New Roman" w:cs="Times New Roman"/>
          <w:sz w:val="24"/>
          <w:szCs w:val="24"/>
        </w:rPr>
        <w:t>. Отражение вариантов грамматической нормы в современных грамматических словарях и справочниках.</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Речевой этикет</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sz w:val="24"/>
          <w:szCs w:val="24"/>
        </w:rPr>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3. Речь</w:t>
      </w:r>
      <w:r w:rsidR="003E035D">
        <w:rPr>
          <w:rFonts w:ascii="Times New Roman" w:eastAsia="Calibri" w:hAnsi="Times New Roman" w:cs="Times New Roman"/>
          <w:b/>
          <w:sz w:val="24"/>
          <w:szCs w:val="24"/>
        </w:rPr>
        <w:t>. Речевая деятельность. Текст (1</w:t>
      </w:r>
      <w:r w:rsidRPr="004A1CCE">
        <w:rPr>
          <w:rFonts w:ascii="Times New Roman" w:eastAsia="Calibri" w:hAnsi="Times New Roman" w:cs="Times New Roman"/>
          <w:b/>
          <w:sz w:val="24"/>
          <w:szCs w:val="24"/>
        </w:rPr>
        <w:t>0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Язык и речь. Виды речевой деятельности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Эффективные приёмы слушания. Предтекстовый, текстовый и послетекстовый этапы работы.</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методы, способы и средства получения, переработки информации.</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Текст как единица языка и речи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Функциональные разновидности языка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Разговорная речь. Самохарактеристика, самопрезентация, поздравление.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BB18CC" w:rsidRPr="004A1CCE" w:rsidRDefault="004C4C9F" w:rsidP="002618EB">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художественной литературы. Сочинение в жанре письма другу (в том числе электронного), страницы дневника и т.д.</w:t>
      </w:r>
      <w:bookmarkStart w:id="4" w:name="_GoBack"/>
      <w:bookmarkEnd w:id="4"/>
    </w:p>
    <w:p w:rsidR="00EF42F1" w:rsidRPr="004A1CCE" w:rsidRDefault="00EF42F1" w:rsidP="00EF42F1">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Учебно-тематический план:</w:t>
      </w:r>
    </w:p>
    <w:tbl>
      <w:tblPr>
        <w:tblStyle w:val="a6"/>
        <w:tblW w:w="0" w:type="auto"/>
        <w:tblLook w:val="04A0"/>
      </w:tblPr>
      <w:tblGrid>
        <w:gridCol w:w="1384"/>
        <w:gridCol w:w="2552"/>
        <w:gridCol w:w="1559"/>
        <w:gridCol w:w="3969"/>
      </w:tblGrid>
      <w:tr w:rsidR="00EF42F1" w:rsidRPr="004A1CCE" w:rsidTr="004D0EDB">
        <w:tc>
          <w:tcPr>
            <w:tcW w:w="1384"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 п/п</w:t>
            </w:r>
          </w:p>
        </w:tc>
        <w:tc>
          <w:tcPr>
            <w:tcW w:w="2552"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Раздел</w:t>
            </w:r>
          </w:p>
        </w:tc>
        <w:tc>
          <w:tcPr>
            <w:tcW w:w="1559"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Кол-во часов</w:t>
            </w:r>
          </w:p>
        </w:tc>
        <w:tc>
          <w:tcPr>
            <w:tcW w:w="3969" w:type="dxa"/>
          </w:tcPr>
          <w:p w:rsidR="00EF42F1" w:rsidRPr="0056126B" w:rsidRDefault="0056126B" w:rsidP="004D0EDB">
            <w:pPr>
              <w:jc w:val="center"/>
              <w:rPr>
                <w:rFonts w:ascii="Times New Roman" w:hAnsi="Times New Roman" w:cs="Times New Roman"/>
                <w:b/>
                <w:color w:val="000000" w:themeColor="text1"/>
                <w:sz w:val="24"/>
                <w:szCs w:val="24"/>
              </w:rPr>
            </w:pPr>
            <w:r w:rsidRPr="0056126B">
              <w:rPr>
                <w:rFonts w:ascii="Times New Roman" w:hAnsi="Times New Roman" w:cs="Times New Roman"/>
                <w:b/>
              </w:rPr>
              <w:t>Основные виды учебной деятельности обучающихся (или основные формы внеурочной деятельности обучающихся)</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EF42F1" w:rsidP="00EF42F1">
            <w:pPr>
              <w:spacing w:line="360" w:lineRule="auto"/>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 xml:space="preserve">Язык и культура </w:t>
            </w:r>
          </w:p>
          <w:p w:rsidR="00EF42F1" w:rsidRPr="004A1CCE" w:rsidRDefault="00EF42F1" w:rsidP="004D0EDB">
            <w:pPr>
              <w:jc w:val="center"/>
              <w:rPr>
                <w:rFonts w:ascii="Times New Roman" w:hAnsi="Times New Roman" w:cs="Times New Roman"/>
                <w:b/>
                <w:color w:val="000000" w:themeColor="text1"/>
                <w:sz w:val="24"/>
                <w:szCs w:val="24"/>
              </w:rPr>
            </w:pP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p>
        </w:tc>
        <w:tc>
          <w:tcPr>
            <w:tcW w:w="3969" w:type="dxa"/>
          </w:tcPr>
          <w:p w:rsidR="0056126B" w:rsidRDefault="0056126B" w:rsidP="0056126B">
            <w:pPr>
              <w:pStyle w:val="a3"/>
              <w:jc w:val="both"/>
              <w:rPr>
                <w:rFonts w:ascii="Times New Roman" w:hAnsi="Times New Roman"/>
                <w:sz w:val="24"/>
                <w:szCs w:val="24"/>
                <w:lang w:eastAsia="en-US"/>
              </w:rPr>
            </w:pPr>
            <w:r>
              <w:rPr>
                <w:rFonts w:ascii="Times New Roman" w:hAnsi="Times New Roman"/>
                <w:sz w:val="24"/>
                <w:szCs w:val="24"/>
                <w:lang w:eastAsia="en-US"/>
              </w:rPr>
              <w:t xml:space="preserve">Знать </w:t>
            </w:r>
            <w:r w:rsidR="00EF42F1" w:rsidRPr="004A1CCE">
              <w:rPr>
                <w:rFonts w:ascii="Times New Roman" w:hAnsi="Times New Roman"/>
                <w:sz w:val="24"/>
                <w:szCs w:val="24"/>
                <w:lang w:eastAsia="en-US"/>
              </w:rPr>
              <w:t xml:space="preserve">слова общеиндоевропейского фонда, слова праславянского (общеславянского) языка, древнерусские (общевосточнославянские) слова, собственно русские слова. </w:t>
            </w:r>
          </w:p>
          <w:p w:rsidR="0056126B" w:rsidRDefault="0056126B" w:rsidP="00EF42F1">
            <w:pPr>
              <w:pStyle w:val="a3"/>
              <w:jc w:val="both"/>
              <w:rPr>
                <w:rFonts w:ascii="Times New Roman" w:hAnsi="Times New Roman"/>
                <w:sz w:val="24"/>
                <w:szCs w:val="24"/>
                <w:lang w:eastAsia="en-US"/>
              </w:rPr>
            </w:pPr>
            <w:r>
              <w:rPr>
                <w:rFonts w:ascii="Times New Roman" w:hAnsi="Times New Roman"/>
                <w:sz w:val="24"/>
                <w:szCs w:val="24"/>
                <w:lang w:eastAsia="en-US"/>
              </w:rPr>
              <w:t>Выявлять р</w:t>
            </w:r>
            <w:r w:rsidR="00EF42F1" w:rsidRPr="004A1CCE">
              <w:rPr>
                <w:rFonts w:ascii="Times New Roman" w:hAnsi="Times New Roman"/>
                <w:sz w:val="24"/>
                <w:szCs w:val="24"/>
                <w:lang w:eastAsia="en-US"/>
              </w:rPr>
              <w:t xml:space="preserve">оль старославянизмов в развитии русского литературного языка и их приметы. </w:t>
            </w:r>
          </w:p>
          <w:p w:rsidR="00EF42F1" w:rsidRPr="004A1CCE" w:rsidRDefault="0056126B" w:rsidP="00EF42F1">
            <w:pPr>
              <w:pStyle w:val="a3"/>
              <w:jc w:val="both"/>
              <w:rPr>
                <w:rFonts w:ascii="Times New Roman" w:hAnsi="Times New Roman"/>
                <w:sz w:val="24"/>
                <w:szCs w:val="24"/>
                <w:lang w:eastAsia="en-US"/>
              </w:rPr>
            </w:pPr>
            <w:r>
              <w:rPr>
                <w:rFonts w:ascii="Times New Roman" w:hAnsi="Times New Roman"/>
                <w:sz w:val="24"/>
                <w:szCs w:val="24"/>
                <w:lang w:eastAsia="en-US"/>
              </w:rPr>
              <w:t>Находить с</w:t>
            </w:r>
            <w:r w:rsidR="00EF42F1" w:rsidRPr="004A1CCE">
              <w:rPr>
                <w:rFonts w:ascii="Times New Roman" w:hAnsi="Times New Roman"/>
                <w:sz w:val="24"/>
                <w:szCs w:val="24"/>
                <w:lang w:eastAsia="en-US"/>
              </w:rPr>
              <w:t>тилистически нейтральные, книжные, устаревшие старославянизмы.</w:t>
            </w:r>
          </w:p>
          <w:p w:rsidR="00EF42F1" w:rsidRPr="004A1CCE" w:rsidRDefault="0056126B" w:rsidP="0056126B">
            <w:pPr>
              <w:pStyle w:val="a3"/>
              <w:jc w:val="both"/>
              <w:rPr>
                <w:rFonts w:ascii="Times New Roman" w:hAnsi="Times New Roman"/>
                <w:b/>
                <w:color w:val="000000" w:themeColor="text1"/>
                <w:sz w:val="24"/>
                <w:szCs w:val="24"/>
              </w:rPr>
            </w:pPr>
            <w:r>
              <w:rPr>
                <w:rFonts w:ascii="Times New Roman" w:hAnsi="Times New Roman"/>
                <w:sz w:val="24"/>
                <w:szCs w:val="24"/>
                <w:lang w:eastAsia="en-US"/>
              </w:rPr>
              <w:t>Знать специфику приветствий, традиционную</w:t>
            </w:r>
            <w:r w:rsidR="00EF42F1" w:rsidRPr="004A1CCE">
              <w:rPr>
                <w:rFonts w:ascii="Times New Roman" w:hAnsi="Times New Roman"/>
                <w:sz w:val="24"/>
                <w:szCs w:val="24"/>
                <w:lang w:eastAsia="en-US"/>
              </w:rPr>
              <w:t xml:space="preserve"> тематика бесед у русских и других народов.</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EF42F1" w:rsidP="00EF42F1">
            <w:pPr>
              <w:pStyle w:val="a3"/>
              <w:jc w:val="both"/>
              <w:rPr>
                <w:rFonts w:ascii="Times New Roman" w:hAnsi="Times New Roman"/>
                <w:b/>
                <w:color w:val="000000" w:themeColor="text1"/>
                <w:sz w:val="24"/>
                <w:szCs w:val="24"/>
              </w:rPr>
            </w:pPr>
            <w:r w:rsidRPr="004A1CCE">
              <w:rPr>
                <w:rFonts w:ascii="Times New Roman" w:hAnsi="Times New Roman"/>
                <w:b/>
                <w:sz w:val="24"/>
                <w:szCs w:val="24"/>
                <w:lang w:eastAsia="en-US"/>
              </w:rPr>
              <w:t>Культура речи</w:t>
            </w: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4D0EDB" w:rsidRPr="004A1CCE">
              <w:rPr>
                <w:rFonts w:ascii="Times New Roman" w:hAnsi="Times New Roman" w:cs="Times New Roman"/>
                <w:b/>
                <w:color w:val="000000" w:themeColor="text1"/>
                <w:sz w:val="24"/>
                <w:szCs w:val="24"/>
              </w:rPr>
              <w:t>7</w:t>
            </w:r>
          </w:p>
        </w:tc>
        <w:tc>
          <w:tcPr>
            <w:tcW w:w="3969" w:type="dxa"/>
          </w:tcPr>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Знать о</w:t>
            </w:r>
            <w:r w:rsidR="00BB18CC" w:rsidRPr="004A1CCE">
              <w:rPr>
                <w:rFonts w:ascii="Times New Roman" w:eastAsia="Calibri" w:hAnsi="Times New Roman" w:cs="Times New Roman"/>
                <w:b/>
                <w:sz w:val="24"/>
                <w:szCs w:val="24"/>
              </w:rPr>
              <w:t>сновные орфоэпические нормы</w:t>
            </w:r>
            <w:r w:rsidR="00BB18CC" w:rsidRPr="004A1CCE">
              <w:rPr>
                <w:rFonts w:ascii="Times New Roman" w:eastAsia="Calibri" w:hAnsi="Times New Roman" w:cs="Times New Roman"/>
                <w:sz w:val="24"/>
                <w:szCs w:val="24"/>
              </w:rPr>
              <w:t xml:space="preserve"> современного русского литературного языка.</w:t>
            </w:r>
          </w:p>
          <w:p w:rsidR="00BB18CC" w:rsidRPr="004A1CCE"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Находить т</w:t>
            </w:r>
            <w:r w:rsidR="00BB18CC" w:rsidRPr="004A1CCE">
              <w:rPr>
                <w:rFonts w:ascii="Times New Roman" w:eastAsia="Calibri" w:hAnsi="Times New Roman" w:cs="Times New Roman"/>
                <w:sz w:val="24"/>
                <w:szCs w:val="24"/>
              </w:rPr>
              <w:t xml:space="preserve">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00BB18CC" w:rsidRPr="004A1CCE">
              <w:rPr>
                <w:rFonts w:ascii="Times New Roman" w:eastAsia="Calibri" w:hAnsi="Times New Roman" w:cs="Times New Roman"/>
                <w:i/>
                <w:sz w:val="24"/>
                <w:szCs w:val="24"/>
              </w:rPr>
              <w:t>ж</w:t>
            </w:r>
            <w:r w:rsidR="00BB18CC" w:rsidRPr="004A1CCE">
              <w:rPr>
                <w:rFonts w:ascii="Times New Roman" w:eastAsia="Calibri" w:hAnsi="Times New Roman" w:cs="Times New Roman"/>
                <w:sz w:val="24"/>
                <w:szCs w:val="24"/>
              </w:rPr>
              <w:t xml:space="preserve"> и </w:t>
            </w:r>
            <w:r w:rsidR="00BB18CC" w:rsidRPr="004A1CCE">
              <w:rPr>
                <w:rFonts w:ascii="Times New Roman" w:eastAsia="Calibri" w:hAnsi="Times New Roman" w:cs="Times New Roman"/>
                <w:i/>
                <w:sz w:val="24"/>
                <w:szCs w:val="24"/>
              </w:rPr>
              <w:t>ш</w:t>
            </w:r>
            <w:r w:rsidR="00BB18CC" w:rsidRPr="004A1CCE">
              <w:rPr>
                <w:rFonts w:ascii="Times New Roman" w:eastAsia="Calibri" w:hAnsi="Times New Roman" w:cs="Times New Roman"/>
                <w:sz w:val="24"/>
                <w:szCs w:val="24"/>
              </w:rPr>
              <w:t xml:space="preserve">; произношение сочетания </w:t>
            </w:r>
            <w:r w:rsidR="00BB18CC" w:rsidRPr="004A1CCE">
              <w:rPr>
                <w:rFonts w:ascii="Times New Roman" w:eastAsia="Calibri" w:hAnsi="Times New Roman" w:cs="Times New Roman"/>
                <w:i/>
                <w:sz w:val="24"/>
                <w:szCs w:val="24"/>
              </w:rPr>
              <w:t>чн</w:t>
            </w:r>
            <w:r w:rsidR="00BB18CC" w:rsidRPr="004A1CCE">
              <w:rPr>
                <w:rFonts w:ascii="Times New Roman" w:eastAsia="Calibri" w:hAnsi="Times New Roman" w:cs="Times New Roman"/>
                <w:sz w:val="24"/>
                <w:szCs w:val="24"/>
              </w:rPr>
              <w:t xml:space="preserve"> и </w:t>
            </w:r>
            <w:r w:rsidR="00BB18CC" w:rsidRPr="004A1CCE">
              <w:rPr>
                <w:rFonts w:ascii="Times New Roman" w:eastAsia="Calibri" w:hAnsi="Times New Roman" w:cs="Times New Roman"/>
                <w:i/>
                <w:sz w:val="24"/>
                <w:szCs w:val="24"/>
              </w:rPr>
              <w:t>чт</w:t>
            </w:r>
            <w:r w:rsidR="00BB18CC" w:rsidRPr="004A1CCE">
              <w:rPr>
                <w:rFonts w:ascii="Times New Roman" w:eastAsia="Calibri" w:hAnsi="Times New Roman" w:cs="Times New Roman"/>
                <w:sz w:val="24"/>
                <w:szCs w:val="24"/>
              </w:rPr>
              <w:t xml:space="preserve">; произношение женских отчеств на </w:t>
            </w:r>
            <w:r w:rsidR="00BB18CC" w:rsidRPr="004A1CCE">
              <w:rPr>
                <w:rFonts w:ascii="Times New Roman" w:eastAsia="Calibri" w:hAnsi="Times New Roman" w:cs="Times New Roman"/>
                <w:i/>
                <w:sz w:val="24"/>
                <w:szCs w:val="24"/>
              </w:rPr>
              <w:t>-ична</w:t>
            </w:r>
            <w:r w:rsidR="00BB18CC" w:rsidRPr="004A1CCE">
              <w:rPr>
                <w:rFonts w:ascii="Times New Roman" w:eastAsia="Calibri" w:hAnsi="Times New Roman" w:cs="Times New Roman"/>
                <w:sz w:val="24"/>
                <w:szCs w:val="24"/>
              </w:rPr>
              <w:t xml:space="preserve">, </w:t>
            </w:r>
            <w:r w:rsidR="00BB18CC" w:rsidRPr="004A1CCE">
              <w:rPr>
                <w:rFonts w:ascii="Times New Roman" w:eastAsia="Calibri" w:hAnsi="Times New Roman" w:cs="Times New Roman"/>
                <w:i/>
                <w:sz w:val="24"/>
                <w:szCs w:val="24"/>
              </w:rPr>
              <w:t>-инична</w:t>
            </w:r>
            <w:r w:rsidR="00BB18CC" w:rsidRPr="004A1CCE">
              <w:rPr>
                <w:rFonts w:ascii="Times New Roman" w:eastAsia="Calibri" w:hAnsi="Times New Roman" w:cs="Times New Roman"/>
                <w:sz w:val="24"/>
                <w:szCs w:val="24"/>
              </w:rPr>
              <w:t xml:space="preserve">; произношение твёрдого [н] перед мягкими [ф'] и [в']; произношение мягкого [н] перед </w:t>
            </w:r>
            <w:r w:rsidR="00BB18CC" w:rsidRPr="004A1CCE">
              <w:rPr>
                <w:rFonts w:ascii="Times New Roman" w:eastAsia="Calibri" w:hAnsi="Times New Roman" w:cs="Times New Roman"/>
                <w:i/>
                <w:sz w:val="24"/>
                <w:szCs w:val="24"/>
              </w:rPr>
              <w:t>ч</w:t>
            </w:r>
            <w:r w:rsidR="00BB18CC" w:rsidRPr="004A1CCE">
              <w:rPr>
                <w:rFonts w:ascii="Times New Roman" w:eastAsia="Calibri" w:hAnsi="Times New Roman" w:cs="Times New Roman"/>
                <w:sz w:val="24"/>
                <w:szCs w:val="24"/>
              </w:rPr>
              <w:t xml:space="preserve"> и </w:t>
            </w:r>
            <w:r w:rsidR="00BB18CC" w:rsidRPr="004A1CCE">
              <w:rPr>
                <w:rFonts w:ascii="Times New Roman" w:eastAsia="Calibri" w:hAnsi="Times New Roman" w:cs="Times New Roman"/>
                <w:i/>
                <w:sz w:val="24"/>
                <w:szCs w:val="24"/>
              </w:rPr>
              <w:t>щ</w:t>
            </w:r>
            <w:r w:rsidR="00BB18CC" w:rsidRPr="004A1CCE">
              <w:rPr>
                <w:rFonts w:ascii="Times New Roman" w:eastAsia="Calibri" w:hAnsi="Times New Roman" w:cs="Times New Roman"/>
                <w:sz w:val="24"/>
                <w:szCs w:val="24"/>
              </w:rPr>
              <w:t xml:space="preserve">. </w:t>
            </w:r>
          </w:p>
          <w:p w:rsidR="0056126B" w:rsidRDefault="0056126B" w:rsidP="00BB18CC">
            <w:pPr>
              <w:ind w:firstLine="709"/>
              <w:jc w:val="both"/>
              <w:rPr>
                <w:rFonts w:ascii="Times New Roman" w:eastAsia="Calibri" w:hAnsi="Times New Roman" w:cs="Times New Roman"/>
                <w:sz w:val="24"/>
                <w:szCs w:val="24"/>
              </w:rPr>
            </w:pPr>
            <w:r w:rsidRPr="0056126B">
              <w:rPr>
                <w:rFonts w:ascii="Times New Roman" w:eastAsia="Calibri" w:hAnsi="Times New Roman" w:cs="Times New Roman"/>
                <w:sz w:val="24"/>
                <w:szCs w:val="24"/>
              </w:rPr>
              <w:t>Знать о</w:t>
            </w:r>
            <w:r w:rsidR="00BB18CC" w:rsidRPr="0056126B">
              <w:rPr>
                <w:rFonts w:ascii="Times New Roman" w:eastAsia="Calibri" w:hAnsi="Times New Roman" w:cs="Times New Roman"/>
                <w:sz w:val="24"/>
                <w:szCs w:val="24"/>
              </w:rPr>
              <w:t>сновные лексические нормы современного русского литературного языка.</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Владеть терминологией</w:t>
            </w:r>
            <w:r w:rsidR="00BB18CC" w:rsidRPr="004A1CCE">
              <w:rPr>
                <w:rFonts w:ascii="Times New Roman" w:eastAsia="Calibri" w:hAnsi="Times New Roman" w:cs="Times New Roman"/>
                <w:sz w:val="24"/>
                <w:szCs w:val="24"/>
              </w:rPr>
              <w:t xml:space="preserve"> и точность</w:t>
            </w:r>
            <w:r>
              <w:rPr>
                <w:rFonts w:ascii="Times New Roman" w:eastAsia="Calibri" w:hAnsi="Times New Roman" w:cs="Times New Roman"/>
                <w:sz w:val="24"/>
                <w:szCs w:val="24"/>
              </w:rPr>
              <w:t>ю</w:t>
            </w:r>
            <w:r w:rsidR="00BB18CC" w:rsidRPr="004A1CCE">
              <w:rPr>
                <w:rFonts w:ascii="Times New Roman" w:eastAsia="Calibri" w:hAnsi="Times New Roman" w:cs="Times New Roman"/>
                <w:sz w:val="24"/>
                <w:szCs w:val="24"/>
              </w:rPr>
              <w:t xml:space="preserve"> речи. </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Соблюдать н</w:t>
            </w:r>
            <w:r w:rsidR="00BB18CC" w:rsidRPr="004A1CCE">
              <w:rPr>
                <w:rFonts w:ascii="Times New Roman" w:eastAsia="Calibri" w:hAnsi="Times New Roman" w:cs="Times New Roman"/>
                <w:sz w:val="24"/>
                <w:szCs w:val="24"/>
              </w:rPr>
              <w:t xml:space="preserve">ормы употребления терминов в научном стиле речи. </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Устранять т</w:t>
            </w:r>
            <w:r w:rsidR="00BB18CC" w:rsidRPr="004A1CCE">
              <w:rPr>
                <w:rFonts w:ascii="Times New Roman" w:eastAsia="Calibri" w:hAnsi="Times New Roman" w:cs="Times New Roman"/>
                <w:sz w:val="24"/>
                <w:szCs w:val="24"/>
              </w:rPr>
              <w:t xml:space="preserve">ипичные речевые ошибки‚ связанные с употреблением терминов. </w:t>
            </w:r>
          </w:p>
          <w:p w:rsidR="0056126B" w:rsidRDefault="0056126B" w:rsidP="00BB18CC">
            <w:pPr>
              <w:ind w:firstLine="709"/>
              <w:jc w:val="both"/>
              <w:rPr>
                <w:rFonts w:ascii="Times New Roman" w:eastAsia="Calibri" w:hAnsi="Times New Roman" w:cs="Times New Roman"/>
                <w:b/>
                <w:sz w:val="24"/>
                <w:szCs w:val="24"/>
              </w:rPr>
            </w:pPr>
            <w:r>
              <w:rPr>
                <w:rFonts w:ascii="Times New Roman" w:eastAsia="Calibri" w:hAnsi="Times New Roman" w:cs="Times New Roman"/>
                <w:sz w:val="24"/>
                <w:szCs w:val="24"/>
              </w:rPr>
              <w:t>Знать о</w:t>
            </w:r>
            <w:r w:rsidR="00BB18CC" w:rsidRPr="0056126B">
              <w:rPr>
                <w:rFonts w:ascii="Times New Roman" w:eastAsia="Calibri" w:hAnsi="Times New Roman" w:cs="Times New Roman"/>
                <w:sz w:val="24"/>
                <w:szCs w:val="24"/>
              </w:rPr>
              <w:t>сновные грамматические нормы современного русского литературного языка.</w:t>
            </w:r>
          </w:p>
          <w:p w:rsidR="00BB18CC" w:rsidRPr="004A1CCE" w:rsidRDefault="0056126B" w:rsidP="00BB18CC">
            <w:pPr>
              <w:ind w:firstLine="709"/>
              <w:jc w:val="both"/>
              <w:rPr>
                <w:rFonts w:ascii="Times New Roman" w:eastAsia="Calibri" w:hAnsi="Times New Roman" w:cs="Times New Roman"/>
                <w:sz w:val="24"/>
                <w:szCs w:val="24"/>
              </w:rPr>
            </w:pPr>
            <w:r w:rsidRPr="0056126B">
              <w:rPr>
                <w:rFonts w:ascii="Times New Roman" w:eastAsia="Calibri" w:hAnsi="Times New Roman" w:cs="Times New Roman"/>
                <w:sz w:val="24"/>
                <w:szCs w:val="24"/>
              </w:rPr>
              <w:lastRenderedPageBreak/>
              <w:t>Исправлять</w:t>
            </w:r>
            <w:r>
              <w:rPr>
                <w:rFonts w:ascii="Times New Roman" w:eastAsia="Calibri" w:hAnsi="Times New Roman" w:cs="Times New Roman"/>
                <w:sz w:val="24"/>
                <w:szCs w:val="24"/>
              </w:rPr>
              <w:t>т</w:t>
            </w:r>
            <w:r w:rsidR="00BB18CC" w:rsidRPr="004A1CCE">
              <w:rPr>
                <w:rFonts w:ascii="Times New Roman" w:eastAsia="Calibri" w:hAnsi="Times New Roman" w:cs="Times New Roman"/>
                <w:sz w:val="24"/>
                <w:szCs w:val="24"/>
              </w:rPr>
              <w:t>ипичные грамматические ошибки.: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00BB18CC" w:rsidRPr="004A1CCE">
              <w:rPr>
                <w:rFonts w:ascii="Times New Roman" w:eastAsia="Calibri" w:hAnsi="Times New Roman" w:cs="Times New Roman"/>
                <w:i/>
                <w:sz w:val="24"/>
                <w:szCs w:val="24"/>
              </w:rPr>
              <w:t>врач пришел – врач пришла</w:t>
            </w:r>
            <w:r w:rsidR="00BB18CC" w:rsidRPr="004A1CCE">
              <w:rPr>
                <w:rFonts w:ascii="Times New Roman" w:eastAsia="Calibri" w:hAnsi="Times New Roman" w:cs="Times New Roman"/>
                <w:sz w:val="24"/>
                <w:szCs w:val="24"/>
              </w:rPr>
              <w:t xml:space="preserve">); согласование сказуемого с подлежащим, выраженным сочетанием числительного </w:t>
            </w:r>
            <w:r w:rsidR="00BB18CC" w:rsidRPr="004A1CCE">
              <w:rPr>
                <w:rFonts w:ascii="Times New Roman" w:eastAsia="Calibri" w:hAnsi="Times New Roman" w:cs="Times New Roman"/>
                <w:i/>
                <w:sz w:val="24"/>
                <w:szCs w:val="24"/>
              </w:rPr>
              <w:t>несколько</w:t>
            </w:r>
            <w:r w:rsidR="00BB18CC" w:rsidRPr="004A1CCE">
              <w:rPr>
                <w:rFonts w:ascii="Times New Roman" w:eastAsia="Calibri"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00BB18CC" w:rsidRPr="004A1CCE">
              <w:rPr>
                <w:rFonts w:ascii="Times New Roman" w:eastAsia="Calibri" w:hAnsi="Times New Roman" w:cs="Times New Roman"/>
                <w:i/>
                <w:sz w:val="24"/>
                <w:szCs w:val="24"/>
              </w:rPr>
              <w:t>два, три, четыре</w:t>
            </w:r>
            <w:r w:rsidR="00BB18CC" w:rsidRPr="004A1CCE">
              <w:rPr>
                <w:rFonts w:ascii="Times New Roman" w:eastAsia="Calibri" w:hAnsi="Times New Roman" w:cs="Times New Roman"/>
                <w:sz w:val="24"/>
                <w:szCs w:val="24"/>
              </w:rPr>
              <w:t xml:space="preserve"> (два новых стола, две молодых женщины и две молодые женщины). </w:t>
            </w:r>
          </w:p>
          <w:p w:rsidR="00BB18CC" w:rsidRPr="004A1CCE"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Соблюдать н</w:t>
            </w:r>
            <w:r w:rsidR="00BB18CC" w:rsidRPr="004A1CCE">
              <w:rPr>
                <w:rFonts w:ascii="Times New Roman" w:eastAsia="Calibri" w:hAnsi="Times New Roman" w:cs="Times New Roman"/>
                <w:sz w:val="24"/>
                <w:szCs w:val="24"/>
              </w:rPr>
              <w:t>ормы построения словосочетаний по типу согласования (</w:t>
            </w:r>
            <w:r w:rsidR="00BB18CC" w:rsidRPr="004A1CCE">
              <w:rPr>
                <w:rFonts w:ascii="Times New Roman" w:eastAsia="Calibri" w:hAnsi="Times New Roman" w:cs="Times New Roman"/>
                <w:i/>
                <w:sz w:val="24"/>
                <w:szCs w:val="24"/>
              </w:rPr>
              <w:t>маршрутное такси, обеих сестер – обоих братьев</w:t>
            </w:r>
            <w:r w:rsidR="00BB18CC" w:rsidRPr="004A1CCE">
              <w:rPr>
                <w:rFonts w:ascii="Times New Roman" w:eastAsia="Calibri" w:hAnsi="Times New Roman" w:cs="Times New Roman"/>
                <w:sz w:val="24"/>
                <w:szCs w:val="24"/>
              </w:rPr>
              <w:t xml:space="preserve">). </w:t>
            </w:r>
          </w:p>
          <w:p w:rsidR="00EF42F1" w:rsidRPr="004A1CCE" w:rsidRDefault="0056126B" w:rsidP="003842B7">
            <w:pPr>
              <w:ind w:firstLine="709"/>
              <w:jc w:val="both"/>
              <w:rPr>
                <w:rFonts w:ascii="Times New Roman" w:eastAsia="Calibri" w:hAnsi="Times New Roman" w:cs="Times New Roman"/>
                <w:b/>
                <w:sz w:val="24"/>
                <w:szCs w:val="24"/>
              </w:rPr>
            </w:pPr>
            <w:r w:rsidRPr="0056126B">
              <w:rPr>
                <w:rFonts w:ascii="Times New Roman" w:eastAsia="Calibri" w:hAnsi="Times New Roman" w:cs="Times New Roman"/>
                <w:sz w:val="24"/>
                <w:szCs w:val="24"/>
              </w:rPr>
              <w:t>Изучать</w:t>
            </w:r>
            <w:r>
              <w:rPr>
                <w:rFonts w:ascii="Times New Roman" w:eastAsia="Calibri" w:hAnsi="Times New Roman" w:cs="Times New Roman"/>
                <w:sz w:val="24"/>
                <w:szCs w:val="24"/>
              </w:rPr>
              <w:t>н</w:t>
            </w:r>
            <w:r w:rsidR="00BB18CC" w:rsidRPr="004A1CCE">
              <w:rPr>
                <w:rFonts w:ascii="Times New Roman" w:eastAsia="Calibri" w:hAnsi="Times New Roman" w:cs="Times New Roman"/>
                <w:sz w:val="24"/>
                <w:szCs w:val="24"/>
              </w:rPr>
              <w:t>овые варианты приветствия и прощания, возникшие в СМИ; из</w:t>
            </w:r>
            <w:r w:rsidR="003842B7">
              <w:rPr>
                <w:rFonts w:ascii="Times New Roman" w:eastAsia="Calibri" w:hAnsi="Times New Roman" w:cs="Times New Roman"/>
                <w:sz w:val="24"/>
                <w:szCs w:val="24"/>
              </w:rPr>
              <w:t>менение обращений‚ использование собственных имен; их оценку</w:t>
            </w:r>
            <w:r w:rsidR="00BB18CC" w:rsidRPr="004A1CCE">
              <w:rPr>
                <w:rFonts w:ascii="Times New Roman" w:eastAsia="Calibri" w:hAnsi="Times New Roman" w:cs="Times New Roman"/>
                <w:sz w:val="24"/>
                <w:szCs w:val="24"/>
              </w:rPr>
              <w:t xml:space="preserve">.. </w:t>
            </w:r>
            <w:r w:rsidR="003842B7">
              <w:rPr>
                <w:rFonts w:ascii="Times New Roman" w:eastAsia="Calibri" w:hAnsi="Times New Roman" w:cs="Times New Roman"/>
                <w:sz w:val="24"/>
                <w:szCs w:val="24"/>
              </w:rPr>
              <w:t>Применять э</w:t>
            </w:r>
            <w:r w:rsidR="00BB18CC" w:rsidRPr="004A1CCE">
              <w:rPr>
                <w:rFonts w:ascii="Times New Roman" w:eastAsia="Calibri" w:hAnsi="Times New Roman" w:cs="Times New Roman"/>
                <w:sz w:val="24"/>
                <w:szCs w:val="24"/>
              </w:rPr>
              <w:t>тикетные речевые тактики и приёмы в коммуникации‚ помогающие противостоять речевой агрессии. Синонимия речевых формул.</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BB18CC" w:rsidP="004D0EDB">
            <w:pPr>
              <w:rPr>
                <w:rFonts w:ascii="Times New Roman" w:hAnsi="Times New Roman" w:cs="Times New Roman"/>
                <w:b/>
                <w:color w:val="000000" w:themeColor="text1"/>
                <w:sz w:val="24"/>
                <w:szCs w:val="24"/>
              </w:rPr>
            </w:pPr>
            <w:r w:rsidRPr="004A1CCE">
              <w:rPr>
                <w:rFonts w:ascii="Times New Roman" w:hAnsi="Times New Roman" w:cs="Times New Roman"/>
                <w:b/>
                <w:sz w:val="24"/>
                <w:szCs w:val="24"/>
              </w:rPr>
              <w:t>Речь. Речевая деятельность. Текст</w:t>
            </w: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c>
          <w:tcPr>
            <w:tcW w:w="3969" w:type="dxa"/>
          </w:tcPr>
          <w:p w:rsidR="003842B7" w:rsidRDefault="003842B7" w:rsidP="00BB18CC">
            <w:pPr>
              <w:pStyle w:val="a3"/>
              <w:rPr>
                <w:rFonts w:ascii="Times New Roman" w:hAnsi="Times New Roman"/>
                <w:sz w:val="24"/>
                <w:szCs w:val="24"/>
              </w:rPr>
            </w:pPr>
            <w:r>
              <w:rPr>
                <w:rFonts w:ascii="Times New Roman" w:hAnsi="Times New Roman"/>
                <w:sz w:val="24"/>
                <w:szCs w:val="24"/>
              </w:rPr>
              <w:t>Применять э</w:t>
            </w:r>
            <w:r w:rsidR="00BB18CC" w:rsidRPr="004A1CCE">
              <w:rPr>
                <w:rFonts w:ascii="Times New Roman" w:hAnsi="Times New Roman"/>
                <w:sz w:val="24"/>
                <w:szCs w:val="24"/>
              </w:rPr>
              <w:t xml:space="preserve">ффективные приёмы слушания. </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Выполнять п</w:t>
            </w:r>
            <w:r w:rsidR="00BB18CC" w:rsidRPr="004A1CCE">
              <w:rPr>
                <w:rFonts w:ascii="Times New Roman" w:hAnsi="Times New Roman"/>
                <w:sz w:val="24"/>
                <w:szCs w:val="24"/>
              </w:rPr>
              <w:t>редтекстовый, текстовый и послетекстовый этапы работы.</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Применять о</w:t>
            </w:r>
            <w:r w:rsidR="00BB18CC" w:rsidRPr="004A1CCE">
              <w:rPr>
                <w:rFonts w:ascii="Times New Roman" w:hAnsi="Times New Roman"/>
                <w:sz w:val="24"/>
                <w:szCs w:val="24"/>
              </w:rPr>
              <w:t>сновные методы, способы и средства получения, переработки информации.</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Знать п</w:t>
            </w:r>
            <w:r w:rsidR="00BB18CC" w:rsidRPr="004A1CCE">
              <w:rPr>
                <w:rFonts w:ascii="Times New Roman" w:hAnsi="Times New Roman"/>
                <w:sz w:val="24"/>
                <w:szCs w:val="24"/>
              </w:rPr>
              <w:t>р</w:t>
            </w:r>
            <w:r>
              <w:rPr>
                <w:rFonts w:ascii="Times New Roman" w:hAnsi="Times New Roman"/>
                <w:sz w:val="24"/>
                <w:szCs w:val="24"/>
              </w:rPr>
              <w:t>авила эффективной аргументации, п</w:t>
            </w:r>
            <w:r w:rsidR="00BB18CC" w:rsidRPr="004A1CCE">
              <w:rPr>
                <w:rFonts w:ascii="Times New Roman" w:hAnsi="Times New Roman"/>
                <w:sz w:val="24"/>
                <w:szCs w:val="24"/>
              </w:rPr>
              <w:t>ричины неэффективной аргументации в учебно-научном общении.</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Устанавливать в</w:t>
            </w:r>
            <w:r w:rsidR="00BB18CC" w:rsidRPr="004A1CCE">
              <w:rPr>
                <w:rFonts w:ascii="Times New Roman" w:hAnsi="Times New Roman"/>
                <w:sz w:val="24"/>
                <w:szCs w:val="24"/>
              </w:rPr>
              <w:t xml:space="preserve">иды косвенных доказательств. </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Понимать специфику</w:t>
            </w:r>
            <w:r w:rsidR="00BB18CC" w:rsidRPr="004A1CCE">
              <w:rPr>
                <w:rFonts w:ascii="Times New Roman" w:hAnsi="Times New Roman"/>
                <w:sz w:val="24"/>
                <w:szCs w:val="24"/>
              </w:rPr>
              <w:t xml:space="preserve"> оформления текста как результата проектной (исследовательской) деятельности. </w:t>
            </w:r>
            <w:r>
              <w:rPr>
                <w:rFonts w:ascii="Times New Roman" w:hAnsi="Times New Roman"/>
                <w:sz w:val="24"/>
                <w:szCs w:val="24"/>
              </w:rPr>
              <w:lastRenderedPageBreak/>
              <w:t>Участвовать в учебно-научной дискуссии</w:t>
            </w:r>
            <w:r w:rsidR="00BB18CC" w:rsidRPr="004A1CCE">
              <w:rPr>
                <w:rFonts w:ascii="Times New Roman" w:hAnsi="Times New Roman"/>
                <w:sz w:val="24"/>
                <w:szCs w:val="24"/>
              </w:rPr>
              <w:t xml:space="preserve">. </w:t>
            </w:r>
            <w:r>
              <w:rPr>
                <w:rFonts w:ascii="Times New Roman" w:hAnsi="Times New Roman"/>
                <w:sz w:val="24"/>
                <w:szCs w:val="24"/>
              </w:rPr>
              <w:t xml:space="preserve"> Использовать с</w:t>
            </w:r>
            <w:r w:rsidR="00BB18CC" w:rsidRPr="004A1CCE">
              <w:rPr>
                <w:rFonts w:ascii="Times New Roman" w:hAnsi="Times New Roman"/>
                <w:sz w:val="24"/>
                <w:szCs w:val="24"/>
              </w:rPr>
              <w:t xml:space="preserve">тандартные обороты речи для участия в учебно-научной дискуссии. </w:t>
            </w:r>
            <w:r>
              <w:rPr>
                <w:rFonts w:ascii="Times New Roman" w:hAnsi="Times New Roman"/>
                <w:sz w:val="24"/>
                <w:szCs w:val="24"/>
              </w:rPr>
              <w:t>Устанавливать п</w:t>
            </w:r>
            <w:r w:rsidR="00BB18CC" w:rsidRPr="004A1CCE">
              <w:rPr>
                <w:rFonts w:ascii="Times New Roman" w:hAnsi="Times New Roman"/>
                <w:sz w:val="24"/>
                <w:szCs w:val="24"/>
              </w:rPr>
              <w:t>равила корректной дискуссии.</w:t>
            </w:r>
          </w:p>
          <w:p w:rsidR="00EF42F1" w:rsidRPr="004A1CCE" w:rsidRDefault="003842B7" w:rsidP="003842B7">
            <w:pPr>
              <w:pStyle w:val="a3"/>
              <w:rPr>
                <w:rFonts w:ascii="Times New Roman" w:hAnsi="Times New Roman"/>
                <w:sz w:val="24"/>
                <w:szCs w:val="24"/>
              </w:rPr>
            </w:pPr>
            <w:r>
              <w:rPr>
                <w:rFonts w:ascii="Times New Roman" w:hAnsi="Times New Roman"/>
                <w:sz w:val="24"/>
                <w:szCs w:val="24"/>
              </w:rPr>
              <w:t>Отличать я</w:t>
            </w:r>
            <w:r w:rsidR="00BB18CC" w:rsidRPr="004A1CCE">
              <w:rPr>
                <w:rFonts w:ascii="Times New Roman" w:hAnsi="Times New Roman"/>
                <w:sz w:val="24"/>
                <w:szCs w:val="24"/>
              </w:rPr>
              <w:t>зык художественной литературы</w:t>
            </w:r>
            <w:r>
              <w:rPr>
                <w:rFonts w:ascii="Times New Roman" w:hAnsi="Times New Roman"/>
                <w:sz w:val="24"/>
                <w:szCs w:val="24"/>
              </w:rPr>
              <w:t xml:space="preserve"> от других разновидностей</w:t>
            </w:r>
            <w:r w:rsidR="00BB18CC" w:rsidRPr="004A1CCE">
              <w:rPr>
                <w:rFonts w:ascii="Times New Roman" w:hAnsi="Times New Roman"/>
                <w:sz w:val="24"/>
                <w:szCs w:val="24"/>
              </w:rPr>
              <w:t xml:space="preserve">. </w:t>
            </w:r>
            <w:r>
              <w:rPr>
                <w:rFonts w:ascii="Times New Roman" w:hAnsi="Times New Roman"/>
                <w:sz w:val="24"/>
                <w:szCs w:val="24"/>
              </w:rPr>
              <w:t>Писать с</w:t>
            </w:r>
            <w:r w:rsidR="00BB18CC" w:rsidRPr="004A1CCE">
              <w:rPr>
                <w:rFonts w:ascii="Times New Roman" w:hAnsi="Times New Roman"/>
                <w:sz w:val="24"/>
                <w:szCs w:val="24"/>
              </w:rPr>
              <w:t>очинение в жанре письма другу (в том числе электронного), страницы дневника и т.д.</w:t>
            </w:r>
          </w:p>
        </w:tc>
      </w:tr>
      <w:tr w:rsidR="00EF42F1" w:rsidRPr="004A1CCE" w:rsidTr="004D0EDB">
        <w:tc>
          <w:tcPr>
            <w:tcW w:w="9464" w:type="dxa"/>
            <w:gridSpan w:val="4"/>
          </w:tcPr>
          <w:p w:rsidR="00EF42F1" w:rsidRPr="004A1CCE" w:rsidRDefault="00EF42F1" w:rsidP="00BB18CC">
            <w:pPr>
              <w:pStyle w:val="a3"/>
              <w:jc w:val="center"/>
              <w:rPr>
                <w:rFonts w:ascii="Times New Roman" w:hAnsi="Times New Roman"/>
                <w:sz w:val="24"/>
                <w:szCs w:val="24"/>
                <w:lang w:eastAsia="en-US"/>
              </w:rPr>
            </w:pPr>
            <w:r w:rsidRPr="004A1CCE">
              <w:rPr>
                <w:rFonts w:ascii="Times New Roman" w:hAnsi="Times New Roman"/>
                <w:sz w:val="24"/>
                <w:szCs w:val="24"/>
                <w:lang w:eastAsia="en-US"/>
              </w:rPr>
              <w:lastRenderedPageBreak/>
              <w:t xml:space="preserve">ИТОГО: </w:t>
            </w:r>
            <w:r w:rsidR="00DE5263">
              <w:rPr>
                <w:rFonts w:ascii="Times New Roman" w:hAnsi="Times New Roman"/>
                <w:b/>
                <w:sz w:val="24"/>
                <w:szCs w:val="24"/>
                <w:lang w:eastAsia="en-US"/>
              </w:rPr>
              <w:t xml:space="preserve">35 </w:t>
            </w:r>
            <w:r w:rsidRPr="004A1CCE">
              <w:rPr>
                <w:rFonts w:ascii="Times New Roman" w:hAnsi="Times New Roman"/>
                <w:b/>
                <w:sz w:val="24"/>
                <w:szCs w:val="24"/>
                <w:lang w:eastAsia="en-US"/>
              </w:rPr>
              <w:t>ЧАСОВ</w:t>
            </w:r>
          </w:p>
        </w:tc>
      </w:tr>
    </w:tbl>
    <w:p w:rsidR="00BB18CC" w:rsidRPr="004A1CCE" w:rsidRDefault="00BB18CC" w:rsidP="002618EB">
      <w:pPr>
        <w:rPr>
          <w:rFonts w:ascii="Times New Roman" w:hAnsi="Times New Roman" w:cs="Times New Roman"/>
          <w:b/>
          <w:sz w:val="24"/>
          <w:szCs w:val="24"/>
        </w:rPr>
      </w:pPr>
      <w:r w:rsidRPr="004A1CCE">
        <w:rPr>
          <w:rFonts w:ascii="Times New Roman" w:hAnsi="Times New Roman" w:cs="Times New Roman"/>
          <w:b/>
          <w:sz w:val="24"/>
          <w:szCs w:val="24"/>
        </w:rPr>
        <w:t>Календа</w:t>
      </w:r>
      <w:r w:rsidR="006D1A03">
        <w:rPr>
          <w:rFonts w:ascii="Times New Roman" w:hAnsi="Times New Roman" w:cs="Times New Roman"/>
          <w:b/>
          <w:sz w:val="24"/>
          <w:szCs w:val="24"/>
        </w:rPr>
        <w:t>рно-тематический план</w:t>
      </w:r>
    </w:p>
    <w:tbl>
      <w:tblPr>
        <w:tblStyle w:val="a6"/>
        <w:tblW w:w="9747" w:type="dxa"/>
        <w:tblLook w:val="04A0"/>
      </w:tblPr>
      <w:tblGrid>
        <w:gridCol w:w="1384"/>
        <w:gridCol w:w="3544"/>
        <w:gridCol w:w="1417"/>
        <w:gridCol w:w="1914"/>
        <w:gridCol w:w="1488"/>
      </w:tblGrid>
      <w:tr w:rsidR="00BB18CC" w:rsidRPr="004A1CCE" w:rsidTr="00BB18CC">
        <w:trPr>
          <w:trHeight w:val="323"/>
        </w:trPr>
        <w:tc>
          <w:tcPr>
            <w:tcW w:w="1384"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 п/п</w:t>
            </w:r>
          </w:p>
        </w:tc>
        <w:tc>
          <w:tcPr>
            <w:tcW w:w="3544"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Тема</w:t>
            </w:r>
          </w:p>
        </w:tc>
        <w:tc>
          <w:tcPr>
            <w:tcW w:w="1417"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Кол-во часов</w:t>
            </w:r>
          </w:p>
        </w:tc>
        <w:tc>
          <w:tcPr>
            <w:tcW w:w="3402" w:type="dxa"/>
            <w:gridSpan w:val="2"/>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 xml:space="preserve">Дата </w:t>
            </w:r>
          </w:p>
        </w:tc>
      </w:tr>
      <w:tr w:rsidR="00BB18CC" w:rsidRPr="004A1CCE" w:rsidTr="00BB18CC">
        <w:trPr>
          <w:trHeight w:val="322"/>
        </w:trPr>
        <w:tc>
          <w:tcPr>
            <w:tcW w:w="1384" w:type="dxa"/>
            <w:vMerge/>
          </w:tcPr>
          <w:p w:rsidR="00BB18CC" w:rsidRPr="004A1CCE" w:rsidRDefault="00BB18CC" w:rsidP="00BB18CC">
            <w:pPr>
              <w:jc w:val="center"/>
              <w:rPr>
                <w:rFonts w:ascii="Times New Roman" w:hAnsi="Times New Roman" w:cs="Times New Roman"/>
                <w:b/>
                <w:sz w:val="24"/>
                <w:szCs w:val="24"/>
              </w:rPr>
            </w:pPr>
          </w:p>
        </w:tc>
        <w:tc>
          <w:tcPr>
            <w:tcW w:w="3544" w:type="dxa"/>
            <w:vMerge/>
          </w:tcPr>
          <w:p w:rsidR="00BB18CC" w:rsidRPr="004A1CCE" w:rsidRDefault="00BB18CC" w:rsidP="00BB18CC">
            <w:pPr>
              <w:jc w:val="center"/>
              <w:rPr>
                <w:rFonts w:ascii="Times New Roman" w:hAnsi="Times New Roman" w:cs="Times New Roman"/>
                <w:b/>
                <w:sz w:val="24"/>
                <w:szCs w:val="24"/>
              </w:rPr>
            </w:pPr>
          </w:p>
        </w:tc>
        <w:tc>
          <w:tcPr>
            <w:tcW w:w="1417" w:type="dxa"/>
            <w:vMerge/>
          </w:tcPr>
          <w:p w:rsidR="00BB18CC" w:rsidRPr="004A1CCE" w:rsidRDefault="00BB18CC" w:rsidP="00BB18CC">
            <w:pPr>
              <w:jc w:val="center"/>
              <w:rPr>
                <w:rFonts w:ascii="Times New Roman" w:hAnsi="Times New Roman" w:cs="Times New Roman"/>
                <w:b/>
                <w:sz w:val="24"/>
                <w:szCs w:val="24"/>
              </w:rPr>
            </w:pPr>
          </w:p>
        </w:tc>
        <w:tc>
          <w:tcPr>
            <w:tcW w:w="1914" w:type="dxa"/>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план</w:t>
            </w:r>
          </w:p>
        </w:tc>
        <w:tc>
          <w:tcPr>
            <w:tcW w:w="1488" w:type="dxa"/>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факт</w:t>
            </w:r>
          </w:p>
        </w:tc>
      </w:tr>
      <w:tr w:rsidR="00EB388F" w:rsidRPr="004A1CCE" w:rsidTr="0056126B">
        <w:trPr>
          <w:trHeight w:val="322"/>
        </w:trPr>
        <w:tc>
          <w:tcPr>
            <w:tcW w:w="9747" w:type="dxa"/>
            <w:gridSpan w:val="5"/>
          </w:tcPr>
          <w:p w:rsidR="00EB388F" w:rsidRPr="004A1CCE" w:rsidRDefault="00EB388F"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Раздел 1. Язык и культура (20 ч)</w:t>
            </w: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DE5263" w:rsidRDefault="00401D77" w:rsidP="00DE5263">
            <w:pPr>
              <w:ind w:left="360"/>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sz w:val="24"/>
                <w:szCs w:val="24"/>
              </w:rPr>
            </w:pPr>
            <w:r w:rsidRPr="004A1CCE">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07.09</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4A1CCE" w:rsidRDefault="00401D77" w:rsidP="00DE5263">
            <w:pPr>
              <w:pStyle w:val="a5"/>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sz w:val="24"/>
                <w:szCs w:val="24"/>
              </w:rPr>
            </w:pPr>
            <w:r w:rsidRPr="004A1CCE">
              <w:rPr>
                <w:rFonts w:ascii="Times New Roman" w:hAnsi="Times New Roman" w:cs="Times New Roman"/>
                <w:sz w:val="24"/>
                <w:szCs w:val="24"/>
              </w:rPr>
              <w:t>Собственно русские слова как база и основной источник развития лексики русского литературного языка.</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14.09</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4A1CCE" w:rsidRDefault="00401D77" w:rsidP="00DE5263">
            <w:pPr>
              <w:pStyle w:val="a5"/>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sz w:val="24"/>
                <w:szCs w:val="24"/>
              </w:rPr>
            </w:pPr>
            <w:r w:rsidRPr="004A1CCE">
              <w:rPr>
                <w:rFonts w:ascii="Times New Roman" w:hAnsi="Times New Roman" w:cs="Times New Roman"/>
                <w:sz w:val="24"/>
                <w:szCs w:val="24"/>
              </w:rPr>
              <w:t>Роль старославянизмов в развитии русского литературного языка и их приметы.</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21.09</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4A1CCE" w:rsidRDefault="00401D77" w:rsidP="00DE5263">
            <w:pPr>
              <w:pStyle w:val="a5"/>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sz w:val="24"/>
                <w:szCs w:val="24"/>
              </w:rPr>
            </w:pPr>
            <w:r w:rsidRPr="004A1CCE">
              <w:rPr>
                <w:rFonts w:ascii="Times New Roman" w:hAnsi="Times New Roman" w:cs="Times New Roman"/>
                <w:sz w:val="24"/>
                <w:szCs w:val="24"/>
              </w:rPr>
              <w:t>Стилистически нейтральные, книжные, устаревшие старославянизмы.</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28.09</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4A1CCE" w:rsidRDefault="00401D77" w:rsidP="00DE5263">
            <w:pPr>
              <w:pStyle w:val="a5"/>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sz w:val="24"/>
                <w:szCs w:val="24"/>
              </w:rPr>
            </w:pPr>
            <w:r w:rsidRPr="004A1CCE">
              <w:rPr>
                <w:rFonts w:ascii="Times New Roman" w:hAnsi="Times New Roman" w:cs="Times New Roman"/>
                <w:sz w:val="24"/>
                <w:szCs w:val="24"/>
              </w:rPr>
              <w:t>Иноязычная лексика в разговорной речи, дисплейных текстах, современной публицистике.</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05.10</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p w:rsidR="00401D77" w:rsidRPr="004A1CCE" w:rsidRDefault="00401D77" w:rsidP="00DE5263">
            <w:pPr>
              <w:pStyle w:val="a5"/>
              <w:rPr>
                <w:rFonts w:ascii="Times New Roman" w:hAnsi="Times New Roman" w:cs="Times New Roman"/>
                <w:b/>
                <w:sz w:val="24"/>
                <w:szCs w:val="24"/>
              </w:rPr>
            </w:pPr>
          </w:p>
        </w:tc>
        <w:tc>
          <w:tcPr>
            <w:tcW w:w="3544" w:type="dxa"/>
          </w:tcPr>
          <w:p w:rsidR="00401D77" w:rsidRPr="004A1CCE" w:rsidRDefault="00401D77"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Речевой этикет.</w:t>
            </w:r>
          </w:p>
          <w:p w:rsidR="00401D77" w:rsidRPr="004A1CCE" w:rsidRDefault="00401D77" w:rsidP="00AC0B31">
            <w:pPr>
              <w:rPr>
                <w:rFonts w:ascii="Times New Roman" w:hAnsi="Times New Roman" w:cs="Times New Roman"/>
                <w:b/>
                <w:sz w:val="24"/>
                <w:szCs w:val="24"/>
              </w:rPr>
            </w:pPr>
            <w:r w:rsidRPr="004A1CCE">
              <w:rPr>
                <w:rFonts w:ascii="Times New Roman" w:eastAsia="Calibri" w:hAnsi="Times New Roman" w:cs="Times New Roman"/>
                <w:sz w:val="24"/>
                <w:szCs w:val="24"/>
              </w:rPr>
              <w:t>История и современность.</w:t>
            </w:r>
          </w:p>
        </w:tc>
        <w:tc>
          <w:tcPr>
            <w:tcW w:w="1417" w:type="dxa"/>
          </w:tcPr>
          <w:p w:rsidR="00401D77" w:rsidRPr="004A1CCE" w:rsidRDefault="00401D77"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12.10</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b/>
                <w:sz w:val="24"/>
                <w:szCs w:val="24"/>
              </w:rPr>
            </w:pPr>
            <w:r w:rsidRPr="004A1CCE">
              <w:rPr>
                <w:rFonts w:ascii="Times New Roman" w:eastAsia="Calibri" w:hAnsi="Times New Roman" w:cs="Times New Roman"/>
                <w:sz w:val="24"/>
                <w:szCs w:val="24"/>
              </w:rPr>
              <w:t xml:space="preserve">Благопожелание как ключевая идея речевого этикета. </w:t>
            </w:r>
          </w:p>
        </w:tc>
        <w:tc>
          <w:tcPr>
            <w:tcW w:w="1417" w:type="dxa"/>
          </w:tcPr>
          <w:p w:rsidR="00401D77" w:rsidRPr="004A1CCE" w:rsidRDefault="00401D77"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19.10</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BB18CC">
        <w:trPr>
          <w:trHeight w:val="322"/>
        </w:trPr>
        <w:tc>
          <w:tcPr>
            <w:tcW w:w="1384" w:type="dxa"/>
          </w:tcPr>
          <w:p w:rsidR="00401D77" w:rsidRPr="004A1CCE" w:rsidRDefault="00401D77" w:rsidP="00BB18CC">
            <w:pPr>
              <w:pStyle w:val="a5"/>
              <w:numPr>
                <w:ilvl w:val="0"/>
                <w:numId w:val="4"/>
              </w:numPr>
              <w:jc w:val="center"/>
              <w:rPr>
                <w:rFonts w:ascii="Times New Roman" w:hAnsi="Times New Roman" w:cs="Times New Roman"/>
                <w:b/>
                <w:sz w:val="24"/>
                <w:szCs w:val="24"/>
              </w:rPr>
            </w:pPr>
          </w:p>
        </w:tc>
        <w:tc>
          <w:tcPr>
            <w:tcW w:w="3544" w:type="dxa"/>
          </w:tcPr>
          <w:p w:rsidR="00401D77" w:rsidRPr="004A1CCE" w:rsidRDefault="00401D77" w:rsidP="00AC0B31">
            <w:pPr>
              <w:rPr>
                <w:rFonts w:ascii="Times New Roman" w:hAnsi="Times New Roman" w:cs="Times New Roman"/>
                <w:b/>
                <w:sz w:val="24"/>
                <w:szCs w:val="24"/>
              </w:rPr>
            </w:pPr>
            <w:r w:rsidRPr="004A1CCE">
              <w:rPr>
                <w:rFonts w:ascii="Times New Roman" w:eastAsia="Calibri" w:hAnsi="Times New Roman" w:cs="Times New Roman"/>
                <w:sz w:val="24"/>
                <w:szCs w:val="24"/>
              </w:rPr>
              <w:t>Речевой этикет и вежливость.</w:t>
            </w:r>
          </w:p>
        </w:tc>
        <w:tc>
          <w:tcPr>
            <w:tcW w:w="1417" w:type="dxa"/>
          </w:tcPr>
          <w:p w:rsidR="00401D77" w:rsidRPr="004A1CCE" w:rsidRDefault="00401D77"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01D77" w:rsidRPr="004C2133" w:rsidRDefault="00401D77"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26.10</w:t>
            </w:r>
          </w:p>
        </w:tc>
        <w:tc>
          <w:tcPr>
            <w:tcW w:w="1488" w:type="dxa"/>
          </w:tcPr>
          <w:p w:rsidR="00401D77" w:rsidRPr="004A1CCE" w:rsidRDefault="00401D77" w:rsidP="00BB18CC">
            <w:pPr>
              <w:jc w:val="center"/>
              <w:rPr>
                <w:rFonts w:ascii="Times New Roman" w:hAnsi="Times New Roman" w:cs="Times New Roman"/>
                <w:b/>
                <w:sz w:val="24"/>
                <w:szCs w:val="24"/>
              </w:rPr>
            </w:pPr>
          </w:p>
        </w:tc>
      </w:tr>
      <w:tr w:rsidR="00401D77" w:rsidRPr="004A1CCE" w:rsidTr="0056126B">
        <w:trPr>
          <w:trHeight w:val="322"/>
        </w:trPr>
        <w:tc>
          <w:tcPr>
            <w:tcW w:w="9747" w:type="dxa"/>
            <w:gridSpan w:val="5"/>
          </w:tcPr>
          <w:p w:rsidR="00401D77" w:rsidRPr="004A1CCE" w:rsidRDefault="00401D77" w:rsidP="00BB18CC">
            <w:pPr>
              <w:jc w:val="center"/>
              <w:rPr>
                <w:rFonts w:ascii="Times New Roman" w:hAnsi="Times New Roman" w:cs="Times New Roman"/>
                <w:b/>
                <w:sz w:val="24"/>
                <w:szCs w:val="24"/>
              </w:rPr>
            </w:pPr>
            <w:r>
              <w:rPr>
                <w:rFonts w:ascii="Times New Roman" w:eastAsia="Calibri" w:hAnsi="Times New Roman" w:cs="Times New Roman"/>
                <w:b/>
                <w:sz w:val="24"/>
                <w:szCs w:val="24"/>
              </w:rPr>
              <w:t>Раздел 2. Культура речи (1</w:t>
            </w:r>
            <w:r w:rsidRPr="004A1CCE">
              <w:rPr>
                <w:rFonts w:ascii="Times New Roman" w:eastAsia="Calibri" w:hAnsi="Times New Roman" w:cs="Times New Roman"/>
                <w:b/>
                <w:sz w:val="24"/>
                <w:szCs w:val="24"/>
              </w:rPr>
              <w:t>7 ч)</w:t>
            </w: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p w:rsidR="00386FF3" w:rsidRPr="004A1CCE" w:rsidRDefault="00386FF3" w:rsidP="00DE5263">
            <w:pPr>
              <w:pStyle w:val="a5"/>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орфоэпические нормы современного русского литературного языка.</w:t>
            </w:r>
          </w:p>
        </w:tc>
        <w:tc>
          <w:tcPr>
            <w:tcW w:w="1417" w:type="dxa"/>
          </w:tcPr>
          <w:p w:rsidR="00386FF3" w:rsidRPr="004A1CCE" w:rsidRDefault="00386FF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386FF3" w:rsidRPr="00A55520" w:rsidRDefault="00386FF3" w:rsidP="008C7C00">
            <w:pPr>
              <w:jc w:val="center"/>
              <w:rPr>
                <w:rFonts w:ascii="Times New Roman" w:hAnsi="Times New Roman" w:cs="Times New Roman"/>
                <w:sz w:val="24"/>
                <w:szCs w:val="24"/>
              </w:rPr>
            </w:pPr>
            <w:r w:rsidRPr="00A55520">
              <w:rPr>
                <w:rFonts w:ascii="Times New Roman" w:hAnsi="Times New Roman" w:cs="Times New Roman"/>
                <w:sz w:val="24"/>
                <w:szCs w:val="24"/>
              </w:rPr>
              <w:t>09.11</w:t>
            </w:r>
          </w:p>
        </w:tc>
        <w:tc>
          <w:tcPr>
            <w:tcW w:w="1488" w:type="dxa"/>
          </w:tcPr>
          <w:p w:rsidR="00386FF3" w:rsidRPr="004A1CCE" w:rsidRDefault="00386FF3" w:rsidP="00BB18CC">
            <w:pPr>
              <w:jc w:val="center"/>
              <w:rPr>
                <w:rFonts w:ascii="Times New Roman" w:hAnsi="Times New Roman" w:cs="Times New Roman"/>
                <w:b/>
                <w:sz w:val="24"/>
                <w:szCs w:val="24"/>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p w:rsidR="00386FF3" w:rsidRPr="004A1CCE" w:rsidRDefault="00386FF3" w:rsidP="00DE5263">
            <w:pPr>
              <w:pStyle w:val="a5"/>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орфоэпические ошибки в современной речи: произношение гласных [э], [о] после мягких согласных и шипящих</w:t>
            </w:r>
          </w:p>
        </w:tc>
        <w:tc>
          <w:tcPr>
            <w:tcW w:w="1417" w:type="dxa"/>
          </w:tcPr>
          <w:p w:rsidR="00386FF3" w:rsidRPr="004A1CCE" w:rsidRDefault="00386FF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386FF3" w:rsidRPr="004C2133" w:rsidRDefault="00386FF3"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16.11</w:t>
            </w:r>
          </w:p>
        </w:tc>
        <w:tc>
          <w:tcPr>
            <w:tcW w:w="1488" w:type="dxa"/>
          </w:tcPr>
          <w:p w:rsidR="00386FF3" w:rsidRPr="004C2133" w:rsidRDefault="00386FF3" w:rsidP="0003597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p w:rsidR="00386FF3" w:rsidRPr="004A1CCE" w:rsidRDefault="00386FF3" w:rsidP="00DE5263">
            <w:pPr>
              <w:pStyle w:val="a5"/>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лексические нормы современного русского литературного языка</w:t>
            </w:r>
          </w:p>
        </w:tc>
        <w:tc>
          <w:tcPr>
            <w:tcW w:w="1417" w:type="dxa"/>
          </w:tcPr>
          <w:p w:rsidR="00386FF3" w:rsidRPr="004A1CCE" w:rsidRDefault="00386FF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386FF3" w:rsidRPr="004C2133" w:rsidRDefault="00386FF3"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23.11</w:t>
            </w:r>
          </w:p>
        </w:tc>
        <w:tc>
          <w:tcPr>
            <w:tcW w:w="1488" w:type="dxa"/>
          </w:tcPr>
          <w:p w:rsidR="00386FF3" w:rsidRPr="004C2133" w:rsidRDefault="00386FF3" w:rsidP="0003597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Нормы употребления терминов в научном стиле речи</w:t>
            </w:r>
          </w:p>
        </w:tc>
        <w:tc>
          <w:tcPr>
            <w:tcW w:w="1417" w:type="dxa"/>
          </w:tcPr>
          <w:p w:rsidR="00386FF3" w:rsidRPr="004A1CCE" w:rsidRDefault="00386FF3"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386FF3" w:rsidRPr="004C2133" w:rsidRDefault="00386FF3"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30.11</w:t>
            </w:r>
          </w:p>
        </w:tc>
        <w:tc>
          <w:tcPr>
            <w:tcW w:w="1488" w:type="dxa"/>
          </w:tcPr>
          <w:p w:rsidR="00386FF3" w:rsidRPr="004C2133" w:rsidRDefault="00386FF3" w:rsidP="0003597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речевые ошибки‚ связанные с употреблением терминов.</w:t>
            </w:r>
          </w:p>
        </w:tc>
        <w:tc>
          <w:tcPr>
            <w:tcW w:w="1417" w:type="dxa"/>
          </w:tcPr>
          <w:p w:rsidR="00386FF3" w:rsidRPr="004A1CCE" w:rsidRDefault="00386FF3"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386FF3" w:rsidRPr="004C2133" w:rsidRDefault="00386FF3"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07.12</w:t>
            </w:r>
          </w:p>
        </w:tc>
        <w:tc>
          <w:tcPr>
            <w:tcW w:w="1488" w:type="dxa"/>
          </w:tcPr>
          <w:p w:rsidR="00386FF3" w:rsidRPr="004C2133" w:rsidRDefault="00386FF3" w:rsidP="0003597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Нарушение точности словоупотребления заимствованных слов</w:t>
            </w:r>
          </w:p>
        </w:tc>
        <w:tc>
          <w:tcPr>
            <w:tcW w:w="1417" w:type="dxa"/>
          </w:tcPr>
          <w:p w:rsidR="00386FF3" w:rsidRPr="004A1CCE" w:rsidRDefault="00386FF3"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386FF3" w:rsidRPr="008E357F" w:rsidRDefault="00386FF3" w:rsidP="0020584D">
            <w:pPr>
              <w:jc w:val="center"/>
              <w:rPr>
                <w:rFonts w:ascii="Times New Roman" w:hAnsi="Times New Roman" w:cs="Times New Roman"/>
                <w:sz w:val="24"/>
                <w:szCs w:val="24"/>
              </w:rPr>
            </w:pPr>
            <w:r>
              <w:rPr>
                <w:rFonts w:ascii="Times New Roman" w:hAnsi="Times New Roman" w:cs="Times New Roman"/>
                <w:sz w:val="24"/>
                <w:szCs w:val="24"/>
              </w:rPr>
              <w:t>14</w:t>
            </w:r>
            <w:r w:rsidRPr="008E357F">
              <w:rPr>
                <w:rFonts w:ascii="Times New Roman" w:hAnsi="Times New Roman" w:cs="Times New Roman"/>
                <w:sz w:val="24"/>
                <w:szCs w:val="24"/>
              </w:rPr>
              <w:t>.12</w:t>
            </w:r>
          </w:p>
        </w:tc>
        <w:tc>
          <w:tcPr>
            <w:tcW w:w="1488" w:type="dxa"/>
          </w:tcPr>
          <w:p w:rsidR="00386FF3" w:rsidRPr="004C2133" w:rsidRDefault="00386FF3" w:rsidP="0003597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386FF3" w:rsidRPr="004A1CCE" w:rsidTr="00BB18CC">
        <w:trPr>
          <w:trHeight w:val="322"/>
        </w:trPr>
        <w:tc>
          <w:tcPr>
            <w:tcW w:w="1384" w:type="dxa"/>
          </w:tcPr>
          <w:p w:rsidR="00386FF3" w:rsidRPr="004A1CCE" w:rsidRDefault="00386FF3" w:rsidP="00BB18CC">
            <w:pPr>
              <w:pStyle w:val="a5"/>
              <w:numPr>
                <w:ilvl w:val="0"/>
                <w:numId w:val="4"/>
              </w:numPr>
              <w:jc w:val="center"/>
              <w:rPr>
                <w:rFonts w:ascii="Times New Roman" w:hAnsi="Times New Roman" w:cs="Times New Roman"/>
                <w:b/>
                <w:sz w:val="24"/>
                <w:szCs w:val="24"/>
              </w:rPr>
            </w:pPr>
          </w:p>
          <w:p w:rsidR="00386FF3" w:rsidRPr="004A1CCE" w:rsidRDefault="00386FF3" w:rsidP="00780655">
            <w:pPr>
              <w:pStyle w:val="a5"/>
              <w:rPr>
                <w:rFonts w:ascii="Times New Roman" w:hAnsi="Times New Roman" w:cs="Times New Roman"/>
                <w:b/>
                <w:sz w:val="24"/>
                <w:szCs w:val="24"/>
              </w:rPr>
            </w:pPr>
          </w:p>
        </w:tc>
        <w:tc>
          <w:tcPr>
            <w:tcW w:w="3544" w:type="dxa"/>
          </w:tcPr>
          <w:p w:rsidR="00386FF3" w:rsidRPr="004A1CCE" w:rsidRDefault="00386FF3"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грамматические нормы современного русского литературного языка. Типичные грамматические ошибки.</w:t>
            </w:r>
          </w:p>
        </w:tc>
        <w:tc>
          <w:tcPr>
            <w:tcW w:w="1417" w:type="dxa"/>
          </w:tcPr>
          <w:p w:rsidR="00386FF3" w:rsidRPr="004A1CCE" w:rsidRDefault="00386FF3"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386FF3" w:rsidRPr="008E357F" w:rsidRDefault="00386FF3" w:rsidP="0020584D">
            <w:pPr>
              <w:jc w:val="center"/>
              <w:rPr>
                <w:rFonts w:ascii="Times New Roman" w:hAnsi="Times New Roman" w:cs="Times New Roman"/>
                <w:sz w:val="24"/>
                <w:szCs w:val="24"/>
              </w:rPr>
            </w:pPr>
            <w:r>
              <w:rPr>
                <w:rFonts w:ascii="Times New Roman" w:hAnsi="Times New Roman" w:cs="Times New Roman"/>
                <w:sz w:val="24"/>
                <w:szCs w:val="24"/>
              </w:rPr>
              <w:t>21</w:t>
            </w:r>
            <w:r w:rsidRPr="008E357F">
              <w:rPr>
                <w:rFonts w:ascii="Times New Roman" w:hAnsi="Times New Roman" w:cs="Times New Roman"/>
                <w:sz w:val="24"/>
                <w:szCs w:val="24"/>
              </w:rPr>
              <w:t>.12</w:t>
            </w:r>
          </w:p>
        </w:tc>
        <w:tc>
          <w:tcPr>
            <w:tcW w:w="1488" w:type="dxa"/>
          </w:tcPr>
          <w:p w:rsidR="00386FF3" w:rsidRPr="008E357F" w:rsidRDefault="00386FF3" w:rsidP="00CE0B3A">
            <w:pPr>
              <w:jc w:val="center"/>
              <w:rPr>
                <w:rFonts w:ascii="Times New Roman" w:hAnsi="Times New Roman" w:cs="Times New Roman"/>
                <w:sz w:val="24"/>
                <w:szCs w:val="24"/>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Согласование: согласование сказуемого с подлежащим, имеющим в своем составе количественно-именное сочетание; </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9326D6">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11.01</w:t>
            </w:r>
          </w:p>
        </w:tc>
        <w:tc>
          <w:tcPr>
            <w:tcW w:w="1488" w:type="dxa"/>
          </w:tcPr>
          <w:p w:rsidR="00741DE8" w:rsidRPr="008E357F" w:rsidRDefault="00741DE8" w:rsidP="00CE0B3A">
            <w:pPr>
              <w:jc w:val="center"/>
              <w:rPr>
                <w:rFonts w:ascii="Times New Roman" w:hAnsi="Times New Roman" w:cs="Times New Roman"/>
                <w:sz w:val="24"/>
                <w:szCs w:val="24"/>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согласование определения в количественно-именных сочетаниях с числительными </w:t>
            </w:r>
            <w:r w:rsidRPr="004A1CCE">
              <w:rPr>
                <w:rFonts w:ascii="Times New Roman" w:eastAsia="Calibri" w:hAnsi="Times New Roman" w:cs="Times New Roman"/>
                <w:i/>
                <w:sz w:val="24"/>
                <w:szCs w:val="24"/>
              </w:rPr>
              <w:t>два, три, четыре</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D6346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18.01</w:t>
            </w:r>
          </w:p>
        </w:tc>
        <w:tc>
          <w:tcPr>
            <w:tcW w:w="1488" w:type="dxa"/>
          </w:tcPr>
          <w:p w:rsidR="00741DE8" w:rsidRPr="004C2133" w:rsidRDefault="00741DE8" w:rsidP="00CE0B3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Нормы построения словосочетаний по типу согласования</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D6346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25.01</w:t>
            </w:r>
          </w:p>
        </w:tc>
        <w:tc>
          <w:tcPr>
            <w:tcW w:w="1488" w:type="dxa"/>
          </w:tcPr>
          <w:p w:rsidR="00741DE8" w:rsidRPr="004C2133" w:rsidRDefault="00741DE8" w:rsidP="00CE0B3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4A1CCE">
              <w:rPr>
                <w:rFonts w:ascii="Times New Roman" w:eastAsia="Calibri" w:hAnsi="Times New Roman" w:cs="Times New Roman"/>
                <w:i/>
                <w:sz w:val="24"/>
                <w:szCs w:val="24"/>
              </w:rPr>
              <w:t>много, мало, немного, немало, сколько, столько, большинство, меньшинство</w:t>
            </w:r>
            <w:r w:rsidRPr="004A1CCE">
              <w:rPr>
                <w:rFonts w:ascii="Times New Roman" w:eastAsia="Calibri" w:hAnsi="Times New Roman" w:cs="Times New Roman"/>
                <w:sz w:val="24"/>
                <w:szCs w:val="24"/>
              </w:rPr>
              <w:t>.</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4A59D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01.02</w:t>
            </w:r>
          </w:p>
        </w:tc>
        <w:tc>
          <w:tcPr>
            <w:tcW w:w="1488" w:type="dxa"/>
          </w:tcPr>
          <w:p w:rsidR="00741DE8" w:rsidRPr="004C2133" w:rsidRDefault="00741DE8" w:rsidP="00CE0B3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Отражение вариантов грамматической нормы в современных грамматических словарях и справочниках.</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4A59DF">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08.02</w:t>
            </w:r>
          </w:p>
        </w:tc>
        <w:tc>
          <w:tcPr>
            <w:tcW w:w="1488" w:type="dxa"/>
          </w:tcPr>
          <w:p w:rsidR="00741DE8" w:rsidRPr="004C2133" w:rsidRDefault="00741DE8" w:rsidP="00CE0B3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Активные процессы в речевом этикете. Новые варианты приветствия и прощания, возникшие в СМИ</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A1CCE" w:rsidRDefault="0059653C" w:rsidP="004A59DF">
            <w:pPr>
              <w:jc w:val="center"/>
              <w:rPr>
                <w:rFonts w:ascii="Times New Roman" w:hAnsi="Times New Roman" w:cs="Times New Roman"/>
                <w:b/>
                <w:sz w:val="24"/>
                <w:szCs w:val="24"/>
              </w:rPr>
            </w:pPr>
            <w:r>
              <w:rPr>
                <w:rFonts w:ascii="Times New Roman" w:eastAsia="Times New Roman" w:hAnsi="Times New Roman" w:cs="Times New Roman"/>
              </w:rPr>
              <w:t>15.02</w:t>
            </w:r>
          </w:p>
        </w:tc>
        <w:tc>
          <w:tcPr>
            <w:tcW w:w="1488" w:type="dxa"/>
          </w:tcPr>
          <w:p w:rsidR="00741DE8" w:rsidRPr="004C2133" w:rsidRDefault="00741DE8" w:rsidP="002E2F27">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Изменение обращений‚ использования собственных имен; их оценка</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hAnsi="Times New Roman" w:cs="Times New Roman"/>
              </w:rPr>
              <w:t>22.02</w:t>
            </w:r>
          </w:p>
        </w:tc>
        <w:tc>
          <w:tcPr>
            <w:tcW w:w="1488" w:type="dxa"/>
          </w:tcPr>
          <w:p w:rsidR="00741DE8" w:rsidRPr="004C2133" w:rsidRDefault="00741DE8" w:rsidP="002E2F27">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Речевая агрессия.</w:t>
            </w:r>
          </w:p>
        </w:tc>
        <w:tc>
          <w:tcPr>
            <w:tcW w:w="1417" w:type="dxa"/>
          </w:tcPr>
          <w:p w:rsidR="00741DE8" w:rsidRPr="004A1CCE" w:rsidRDefault="00741DE8"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41DE8" w:rsidRPr="004C2133" w:rsidRDefault="00741DE8" w:rsidP="008C7C0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hAnsi="Times New Roman" w:cs="Times New Roman"/>
              </w:rPr>
              <w:t>01.03</w:t>
            </w:r>
          </w:p>
        </w:tc>
        <w:tc>
          <w:tcPr>
            <w:tcW w:w="1488" w:type="dxa"/>
          </w:tcPr>
          <w:p w:rsidR="00741DE8" w:rsidRPr="004C2133" w:rsidRDefault="00741DE8" w:rsidP="00E45FB2">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741DE8" w:rsidRPr="004A1CCE" w:rsidTr="00BB18CC">
        <w:trPr>
          <w:trHeight w:val="322"/>
        </w:trPr>
        <w:tc>
          <w:tcPr>
            <w:tcW w:w="1384" w:type="dxa"/>
          </w:tcPr>
          <w:p w:rsidR="00741DE8" w:rsidRPr="004A1CCE" w:rsidRDefault="00741DE8" w:rsidP="00BB18CC">
            <w:pPr>
              <w:pStyle w:val="a5"/>
              <w:numPr>
                <w:ilvl w:val="0"/>
                <w:numId w:val="4"/>
              </w:numPr>
              <w:jc w:val="center"/>
              <w:rPr>
                <w:rFonts w:ascii="Times New Roman" w:hAnsi="Times New Roman" w:cs="Times New Roman"/>
                <w:b/>
                <w:sz w:val="24"/>
                <w:szCs w:val="24"/>
              </w:rPr>
            </w:pPr>
          </w:p>
          <w:p w:rsidR="00741DE8" w:rsidRPr="004A1CCE" w:rsidRDefault="00741DE8" w:rsidP="00A55520">
            <w:pPr>
              <w:pStyle w:val="a5"/>
              <w:rPr>
                <w:rFonts w:ascii="Times New Roman" w:hAnsi="Times New Roman" w:cs="Times New Roman"/>
                <w:b/>
                <w:sz w:val="24"/>
                <w:szCs w:val="24"/>
              </w:rPr>
            </w:pPr>
          </w:p>
        </w:tc>
        <w:tc>
          <w:tcPr>
            <w:tcW w:w="3544" w:type="dxa"/>
          </w:tcPr>
          <w:p w:rsidR="00741DE8" w:rsidRPr="004A1CCE" w:rsidRDefault="00741DE8"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Этикетные речевые тактики и приёмы в коммуникации‚ помогающие противостоять речевой агрессии.</w:t>
            </w:r>
          </w:p>
        </w:tc>
        <w:tc>
          <w:tcPr>
            <w:tcW w:w="1417" w:type="dxa"/>
          </w:tcPr>
          <w:p w:rsidR="00741DE8" w:rsidRPr="004A1CCE" w:rsidRDefault="00A55520"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741DE8" w:rsidRDefault="00741DE8" w:rsidP="008C7C00">
            <w:pPr>
              <w:jc w:val="center"/>
              <w:rPr>
                <w:rFonts w:ascii="Times New Roman" w:hAnsi="Times New Roman" w:cs="Times New Roman"/>
                <w:sz w:val="24"/>
                <w:szCs w:val="24"/>
              </w:rPr>
            </w:pPr>
            <w:r w:rsidRPr="00741DE8">
              <w:rPr>
                <w:rFonts w:ascii="Times New Roman" w:hAnsi="Times New Roman" w:cs="Times New Roman"/>
                <w:sz w:val="24"/>
                <w:szCs w:val="24"/>
              </w:rPr>
              <w:t>15.03</w:t>
            </w:r>
          </w:p>
          <w:p w:rsidR="00A55520" w:rsidRPr="00741DE8" w:rsidRDefault="00A55520" w:rsidP="008C7C00">
            <w:pPr>
              <w:jc w:val="center"/>
              <w:rPr>
                <w:rFonts w:ascii="Times New Roman" w:hAnsi="Times New Roman" w:cs="Times New Roman"/>
                <w:sz w:val="24"/>
                <w:szCs w:val="24"/>
              </w:rPr>
            </w:pPr>
          </w:p>
        </w:tc>
        <w:tc>
          <w:tcPr>
            <w:tcW w:w="1488" w:type="dxa"/>
          </w:tcPr>
          <w:p w:rsidR="00741DE8" w:rsidRPr="004A1CCE" w:rsidRDefault="00741DE8" w:rsidP="00BB18CC">
            <w:pPr>
              <w:jc w:val="center"/>
              <w:rPr>
                <w:rFonts w:ascii="Times New Roman" w:hAnsi="Times New Roman" w:cs="Times New Roman"/>
                <w:b/>
                <w:sz w:val="24"/>
                <w:szCs w:val="24"/>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611EDB">
            <w:pPr>
              <w:rPr>
                <w:rFonts w:ascii="Times New Roman" w:eastAsia="Calibri" w:hAnsi="Times New Roman" w:cs="Times New Roman"/>
                <w:sz w:val="24"/>
                <w:szCs w:val="24"/>
              </w:rPr>
            </w:pPr>
            <w:r w:rsidRPr="004A1CCE">
              <w:rPr>
                <w:rFonts w:ascii="Times New Roman" w:eastAsia="Calibri" w:hAnsi="Times New Roman" w:cs="Times New Roman"/>
                <w:sz w:val="24"/>
                <w:szCs w:val="24"/>
              </w:rPr>
              <w:t>Этикетные речевые тактики и приёмы в коммуникации‚ помогающие противостоять речевой агрессии.</w:t>
            </w:r>
          </w:p>
        </w:tc>
        <w:tc>
          <w:tcPr>
            <w:tcW w:w="1417" w:type="dxa"/>
          </w:tcPr>
          <w:p w:rsidR="00A55520" w:rsidRPr="004A1CCE" w:rsidRDefault="00A55520"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A55520" w:rsidRPr="00741DE8" w:rsidRDefault="00A55520" w:rsidP="008C7C00">
            <w:pPr>
              <w:jc w:val="center"/>
              <w:rPr>
                <w:rFonts w:ascii="Times New Roman" w:hAnsi="Times New Roman" w:cs="Times New Roman"/>
                <w:sz w:val="24"/>
                <w:szCs w:val="24"/>
              </w:rPr>
            </w:pPr>
            <w:r>
              <w:rPr>
                <w:rFonts w:ascii="Times New Roman" w:hAnsi="Times New Roman" w:cs="Times New Roman"/>
                <w:sz w:val="24"/>
                <w:szCs w:val="24"/>
              </w:rPr>
              <w:t>15.03</w:t>
            </w:r>
          </w:p>
        </w:tc>
        <w:tc>
          <w:tcPr>
            <w:tcW w:w="1488" w:type="dxa"/>
          </w:tcPr>
          <w:p w:rsidR="00A55520" w:rsidRPr="004A1CCE" w:rsidRDefault="00A55520" w:rsidP="00BB18CC">
            <w:pPr>
              <w:jc w:val="center"/>
              <w:rPr>
                <w:rFonts w:ascii="Times New Roman" w:hAnsi="Times New Roman" w:cs="Times New Roman"/>
                <w:b/>
                <w:sz w:val="24"/>
                <w:szCs w:val="24"/>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Синонимия речевых формул.</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sidRPr="00401D77">
              <w:rPr>
                <w:rFonts w:ascii="Times New Roman" w:hAnsi="Times New Roman" w:cs="Times New Roman"/>
                <w:sz w:val="24"/>
                <w:szCs w:val="24"/>
              </w:rPr>
              <w:t>22.03</w:t>
            </w:r>
          </w:p>
        </w:tc>
        <w:tc>
          <w:tcPr>
            <w:tcW w:w="1488" w:type="dxa"/>
          </w:tcPr>
          <w:p w:rsidR="00A55520" w:rsidRPr="004A1CCE" w:rsidRDefault="00A55520" w:rsidP="00BB18CC">
            <w:pPr>
              <w:jc w:val="center"/>
              <w:rPr>
                <w:rFonts w:ascii="Times New Roman" w:hAnsi="Times New Roman" w:cs="Times New Roman"/>
                <w:b/>
                <w:sz w:val="24"/>
                <w:szCs w:val="24"/>
              </w:rPr>
            </w:pPr>
          </w:p>
        </w:tc>
      </w:tr>
      <w:tr w:rsidR="00A55520" w:rsidRPr="004A1CCE" w:rsidTr="0056126B">
        <w:trPr>
          <w:trHeight w:val="322"/>
        </w:trPr>
        <w:tc>
          <w:tcPr>
            <w:tcW w:w="9747" w:type="dxa"/>
            <w:gridSpan w:val="5"/>
          </w:tcPr>
          <w:p w:rsidR="00A55520" w:rsidRPr="00EB388F" w:rsidRDefault="00A55520" w:rsidP="00EB388F">
            <w:pPr>
              <w:jc w:val="center"/>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3. Речь. Речевая деятельность. Текст (13 ч)</w:t>
            </w: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и речь. Виды речевой деятельности</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8E357F" w:rsidRDefault="00A55520" w:rsidP="00165095">
            <w:pPr>
              <w:jc w:val="center"/>
              <w:rPr>
                <w:rFonts w:ascii="Times New Roman" w:hAnsi="Times New Roman" w:cs="Times New Roman"/>
                <w:sz w:val="24"/>
                <w:szCs w:val="24"/>
              </w:rPr>
            </w:pPr>
            <w:r w:rsidRPr="00401D77">
              <w:rPr>
                <w:rFonts w:ascii="Times New Roman" w:hAnsi="Times New Roman" w:cs="Times New Roman"/>
                <w:sz w:val="24"/>
                <w:szCs w:val="24"/>
              </w:rPr>
              <w:t>05.04</w:t>
            </w:r>
          </w:p>
        </w:tc>
        <w:tc>
          <w:tcPr>
            <w:tcW w:w="1488" w:type="dxa"/>
          </w:tcPr>
          <w:p w:rsidR="00A55520" w:rsidRPr="004A1CCE" w:rsidRDefault="00A55520" w:rsidP="00BB18CC">
            <w:pPr>
              <w:jc w:val="center"/>
              <w:rPr>
                <w:rFonts w:ascii="Times New Roman" w:hAnsi="Times New Roman" w:cs="Times New Roman"/>
                <w:b/>
                <w:sz w:val="24"/>
                <w:szCs w:val="24"/>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методы, способы и средства получения, переработки информации.</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16509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12.04</w:t>
            </w:r>
          </w:p>
        </w:tc>
        <w:tc>
          <w:tcPr>
            <w:tcW w:w="1488" w:type="dxa"/>
          </w:tcPr>
          <w:p w:rsidR="00A55520" w:rsidRPr="008E357F" w:rsidRDefault="00A55520" w:rsidP="00731123">
            <w:pPr>
              <w:jc w:val="center"/>
              <w:rPr>
                <w:rFonts w:ascii="Times New Roman" w:hAnsi="Times New Roman" w:cs="Times New Roman"/>
                <w:sz w:val="24"/>
                <w:szCs w:val="24"/>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p w:rsidR="00A55520" w:rsidRPr="004A1CCE" w:rsidRDefault="00A55520" w:rsidP="00DE5263">
            <w:pPr>
              <w:pStyle w:val="a5"/>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Текст как единица языка и речи</w:t>
            </w:r>
          </w:p>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1417" w:type="dxa"/>
          </w:tcPr>
          <w:p w:rsidR="00A55520" w:rsidRPr="004A1CCE" w:rsidRDefault="00A55520"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A55520" w:rsidRPr="004C2133" w:rsidRDefault="00A55520" w:rsidP="00AB65E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19.04</w:t>
            </w:r>
          </w:p>
        </w:tc>
        <w:tc>
          <w:tcPr>
            <w:tcW w:w="1488" w:type="dxa"/>
          </w:tcPr>
          <w:p w:rsidR="00A55520" w:rsidRPr="004C2133" w:rsidRDefault="00A55520" w:rsidP="0073112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p w:rsidR="00A55520" w:rsidRPr="004A1CCE" w:rsidRDefault="00A55520" w:rsidP="00DE5263">
            <w:pPr>
              <w:pStyle w:val="a5"/>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tc>
        <w:tc>
          <w:tcPr>
            <w:tcW w:w="1417" w:type="dxa"/>
          </w:tcPr>
          <w:p w:rsidR="00A55520" w:rsidRPr="004A1CCE" w:rsidRDefault="00A55520"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A55520" w:rsidRPr="004C2133" w:rsidRDefault="00A55520" w:rsidP="00AB65E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26.04</w:t>
            </w:r>
          </w:p>
        </w:tc>
        <w:tc>
          <w:tcPr>
            <w:tcW w:w="1488" w:type="dxa"/>
          </w:tcPr>
          <w:p w:rsidR="00A55520" w:rsidRPr="004C2133" w:rsidRDefault="00A55520" w:rsidP="0073112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Разговорная речь. Самохарактеристика, самопрезентация, поздравление.</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AB65E0">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03.05</w:t>
            </w:r>
          </w:p>
        </w:tc>
        <w:tc>
          <w:tcPr>
            <w:tcW w:w="1488" w:type="dxa"/>
          </w:tcPr>
          <w:p w:rsidR="00A55520" w:rsidRPr="004C2133" w:rsidRDefault="00A55520" w:rsidP="009D2A19">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264181">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10.05</w:t>
            </w:r>
          </w:p>
        </w:tc>
        <w:tc>
          <w:tcPr>
            <w:tcW w:w="1488" w:type="dxa"/>
          </w:tcPr>
          <w:p w:rsidR="00A55520" w:rsidRPr="004C2133" w:rsidRDefault="00A55520" w:rsidP="009D2A19">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Учебно-научная дискуссия. Стандартные обороты речи для участия в учебно-научной дискуссии. Правила корректной дискуссии.</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17.05</w:t>
            </w:r>
          </w:p>
        </w:tc>
        <w:tc>
          <w:tcPr>
            <w:tcW w:w="1488" w:type="dxa"/>
          </w:tcPr>
          <w:p w:rsidR="00A55520" w:rsidRPr="004C2133" w:rsidRDefault="00A55520" w:rsidP="009D2A19">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художественной литературы. Сочинение в жанре письма другу (в том числе электронного), страницы дневника</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24.05</w:t>
            </w:r>
          </w:p>
        </w:tc>
        <w:tc>
          <w:tcPr>
            <w:tcW w:w="1488" w:type="dxa"/>
          </w:tcPr>
          <w:p w:rsidR="00A55520" w:rsidRPr="004A1CCE" w:rsidRDefault="00A55520" w:rsidP="00BB18CC">
            <w:pPr>
              <w:jc w:val="center"/>
              <w:rPr>
                <w:rFonts w:ascii="Times New Roman" w:hAnsi="Times New Roman" w:cs="Times New Roman"/>
                <w:b/>
                <w:sz w:val="24"/>
                <w:szCs w:val="24"/>
              </w:rPr>
            </w:pPr>
          </w:p>
        </w:tc>
      </w:tr>
      <w:tr w:rsidR="00A55520" w:rsidRPr="004A1CCE" w:rsidTr="00BB18CC">
        <w:trPr>
          <w:trHeight w:val="322"/>
        </w:trPr>
        <w:tc>
          <w:tcPr>
            <w:tcW w:w="1384" w:type="dxa"/>
          </w:tcPr>
          <w:p w:rsidR="00A55520" w:rsidRPr="004A1CCE" w:rsidRDefault="00A55520" w:rsidP="00BB18CC">
            <w:pPr>
              <w:pStyle w:val="a5"/>
              <w:numPr>
                <w:ilvl w:val="0"/>
                <w:numId w:val="4"/>
              </w:numPr>
              <w:jc w:val="center"/>
              <w:rPr>
                <w:rFonts w:ascii="Times New Roman" w:hAnsi="Times New Roman" w:cs="Times New Roman"/>
                <w:b/>
                <w:sz w:val="24"/>
                <w:szCs w:val="24"/>
              </w:rPr>
            </w:pPr>
          </w:p>
        </w:tc>
        <w:tc>
          <w:tcPr>
            <w:tcW w:w="3544" w:type="dxa"/>
          </w:tcPr>
          <w:p w:rsidR="00A55520" w:rsidRPr="004A1CCE" w:rsidRDefault="00A55520"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Заключительный урок-собеседование</w:t>
            </w:r>
          </w:p>
        </w:tc>
        <w:tc>
          <w:tcPr>
            <w:tcW w:w="1417" w:type="dxa"/>
          </w:tcPr>
          <w:p w:rsidR="00A55520" w:rsidRPr="004A1CCE" w:rsidRDefault="00A55520"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A55520" w:rsidRPr="004C2133" w:rsidRDefault="00A55520" w:rsidP="002044B5">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rPr>
            </w:pPr>
            <w:r>
              <w:rPr>
                <w:rFonts w:ascii="Times New Roman" w:eastAsia="Times New Roman" w:hAnsi="Times New Roman" w:cs="Times New Roman"/>
              </w:rPr>
              <w:t>31.05</w:t>
            </w:r>
          </w:p>
        </w:tc>
        <w:tc>
          <w:tcPr>
            <w:tcW w:w="1488" w:type="dxa"/>
          </w:tcPr>
          <w:p w:rsidR="00A55520" w:rsidRPr="004A1CCE" w:rsidRDefault="00A55520" w:rsidP="00BB18CC">
            <w:pPr>
              <w:jc w:val="center"/>
              <w:rPr>
                <w:rFonts w:ascii="Times New Roman" w:hAnsi="Times New Roman" w:cs="Times New Roman"/>
                <w:b/>
                <w:sz w:val="24"/>
                <w:szCs w:val="24"/>
              </w:rPr>
            </w:pPr>
          </w:p>
        </w:tc>
      </w:tr>
    </w:tbl>
    <w:p w:rsidR="00EB388F" w:rsidRDefault="00EB388F" w:rsidP="004D0EDB">
      <w:pPr>
        <w:jc w:val="center"/>
        <w:rPr>
          <w:rFonts w:ascii="Times New Roman" w:hAnsi="Times New Roman" w:cs="Times New Roman"/>
          <w:b/>
          <w:sz w:val="24"/>
          <w:szCs w:val="24"/>
        </w:rPr>
      </w:pPr>
    </w:p>
    <w:p w:rsidR="004D0EDB" w:rsidRPr="004A1CCE" w:rsidRDefault="004D0EDB" w:rsidP="004D0EDB">
      <w:pPr>
        <w:jc w:val="center"/>
        <w:rPr>
          <w:rFonts w:ascii="Times New Roman" w:hAnsi="Times New Roman" w:cs="Times New Roman"/>
          <w:b/>
          <w:sz w:val="24"/>
          <w:szCs w:val="24"/>
        </w:rPr>
      </w:pPr>
      <w:r w:rsidRPr="004A1CCE">
        <w:rPr>
          <w:rFonts w:ascii="Times New Roman" w:hAnsi="Times New Roman" w:cs="Times New Roman"/>
          <w:b/>
          <w:sz w:val="24"/>
          <w:szCs w:val="24"/>
        </w:rPr>
        <w:t>Список литературы:</w:t>
      </w:r>
    </w:p>
    <w:p w:rsidR="004D0EDB" w:rsidRPr="004A1CCE" w:rsidRDefault="004D0EDB" w:rsidP="004D0EDB">
      <w:pPr>
        <w:numPr>
          <w:ilvl w:val="0"/>
          <w:numId w:val="5"/>
        </w:numPr>
        <w:spacing w:after="0" w:line="240" w:lineRule="auto"/>
        <w:jc w:val="both"/>
        <w:rPr>
          <w:rFonts w:ascii="Times New Roman" w:hAnsi="Times New Roman" w:cs="Times New Roman"/>
          <w:b/>
          <w:sz w:val="24"/>
          <w:szCs w:val="24"/>
        </w:rPr>
      </w:pPr>
      <w:r w:rsidRPr="004A1CCE">
        <w:rPr>
          <w:rFonts w:ascii="Times New Roman" w:hAnsi="Times New Roman" w:cs="Times New Roman"/>
          <w:b/>
          <w:sz w:val="24"/>
          <w:szCs w:val="24"/>
        </w:rPr>
        <w:t>Литература для учителя.</w:t>
      </w:r>
    </w:p>
    <w:p w:rsidR="004D0EDB" w:rsidRPr="004A1CCE" w:rsidRDefault="004D0EDB" w:rsidP="004D0EDB">
      <w:pPr>
        <w:ind w:left="360"/>
        <w:jc w:val="both"/>
        <w:rPr>
          <w:rFonts w:ascii="Times New Roman" w:hAnsi="Times New Roman" w:cs="Times New Roman"/>
          <w:sz w:val="24"/>
          <w:szCs w:val="24"/>
        </w:rPr>
      </w:pP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Альбеткова Р.И. Русская Речь. Пособие для учителя.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Альбеткова Р.И. Методические рекомендации к учебнику «Русская Речь. От слова к словесности». М.: Дрофа, 2000</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ЖарковаЗ.Читаем поэзию вместе./ Учитель, 1998, №2</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Лотман Ю.М. Структура художественного текста. М: Просвещение, 1970</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Уроки словесности. 5-9 класс: Пособие для учителя. М.: Просвещение, 1997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Носкова В.Б. Формирование жанрового мышления как начало литературного образования школьников./Дискурс, 1996, №1</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Суворова Е. Праздник, который всегда с тобой./Литература, 1994, № 14</w:t>
      </w:r>
    </w:p>
    <w:p w:rsidR="004D0EDB" w:rsidRPr="004A1CCE" w:rsidRDefault="004D0EDB" w:rsidP="004D0EDB">
      <w:pPr>
        <w:jc w:val="both"/>
        <w:rPr>
          <w:rFonts w:ascii="Times New Roman" w:hAnsi="Times New Roman" w:cs="Times New Roman"/>
          <w:sz w:val="24"/>
          <w:szCs w:val="24"/>
        </w:rPr>
      </w:pPr>
    </w:p>
    <w:p w:rsidR="004D0EDB" w:rsidRPr="004A1CCE" w:rsidRDefault="004D0EDB" w:rsidP="004D0EDB">
      <w:pPr>
        <w:numPr>
          <w:ilvl w:val="0"/>
          <w:numId w:val="5"/>
        </w:numPr>
        <w:spacing w:after="0" w:line="240" w:lineRule="auto"/>
        <w:jc w:val="both"/>
        <w:rPr>
          <w:rFonts w:ascii="Times New Roman" w:hAnsi="Times New Roman" w:cs="Times New Roman"/>
          <w:b/>
          <w:sz w:val="24"/>
          <w:szCs w:val="24"/>
        </w:rPr>
      </w:pPr>
      <w:r w:rsidRPr="004A1CCE">
        <w:rPr>
          <w:rFonts w:ascii="Times New Roman" w:hAnsi="Times New Roman" w:cs="Times New Roman"/>
          <w:b/>
          <w:sz w:val="24"/>
          <w:szCs w:val="24"/>
        </w:rPr>
        <w:t>Литература для учащихся.</w:t>
      </w:r>
    </w:p>
    <w:p w:rsidR="004D0EDB" w:rsidRPr="004A1CCE" w:rsidRDefault="004D0EDB" w:rsidP="004D0EDB">
      <w:pPr>
        <w:ind w:left="360"/>
        <w:jc w:val="both"/>
        <w:rPr>
          <w:rFonts w:ascii="Times New Roman" w:hAnsi="Times New Roman" w:cs="Times New Roman"/>
          <w:sz w:val="24"/>
          <w:szCs w:val="24"/>
        </w:rPr>
      </w:pP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Альбеткова Р.И. Русская Речь. Учебное пособие для 5-9 класса.  М.: Дрофа, 2009</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Альбеткова Р.И. Русская Речь. Рабочая тетрадь для 5-9 класса. М.: Дрофа, 2009</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Арсирий А.Т. В страну знаний – с дедом Всеведом. Занимательные материалы по русскому языку.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«Позвольте пригласить вас…», или речевой этикет.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Русский язык в кроссвордах.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Ожегов С.И., Шведова Н.А. Толковый словарь русского языка. М. Просвещение, 2005</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Шанский Н.М. Лингвистические детективы.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Шанский Н.М. Занимательный русский язык. М.: Просвещение, 1996</w:t>
      </w:r>
    </w:p>
    <w:p w:rsidR="004D0EDB" w:rsidRPr="00BB18CC" w:rsidRDefault="004D0EDB" w:rsidP="00BB18CC">
      <w:pPr>
        <w:jc w:val="center"/>
        <w:rPr>
          <w:rFonts w:ascii="Times New Roman" w:hAnsi="Times New Roman" w:cs="Times New Roman"/>
          <w:b/>
          <w:sz w:val="28"/>
        </w:rPr>
      </w:pPr>
    </w:p>
    <w:p w:rsidR="00EF42F1" w:rsidRDefault="00EF42F1"/>
    <w:p w:rsidR="00EF42F1" w:rsidRDefault="00EF42F1"/>
    <w:p w:rsidR="00EF42F1" w:rsidRDefault="00EF42F1"/>
    <w:p w:rsidR="00EF42F1" w:rsidRDefault="00EF42F1"/>
    <w:p w:rsidR="00EF42F1" w:rsidRDefault="00EF42F1"/>
    <w:sectPr w:rsidR="00EF42F1" w:rsidSect="0056126B">
      <w:headerReference w:type="default" r:id="rId7"/>
      <w:footerReference w:type="default" r:id="rId8"/>
      <w:pgSz w:w="11906" w:h="16838"/>
      <w:pgMar w:top="851" w:right="850" w:bottom="568"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6CD" w:rsidRDefault="002B56CD" w:rsidP="004A1CCE">
      <w:pPr>
        <w:spacing w:after="0" w:line="240" w:lineRule="auto"/>
      </w:pPr>
      <w:r>
        <w:separator/>
      </w:r>
    </w:p>
  </w:endnote>
  <w:endnote w:type="continuationSeparator" w:id="1">
    <w:p w:rsidR="002B56CD" w:rsidRDefault="002B56CD" w:rsidP="004A1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2960538"/>
      <w:docPartObj>
        <w:docPartGallery w:val="Page Numbers (Bottom of Page)"/>
        <w:docPartUnique/>
      </w:docPartObj>
    </w:sdtPr>
    <w:sdtContent>
      <w:p w:rsidR="007A3287" w:rsidRDefault="00546685">
        <w:pPr>
          <w:pStyle w:val="a9"/>
          <w:jc w:val="center"/>
        </w:pPr>
        <w:r>
          <w:fldChar w:fldCharType="begin"/>
        </w:r>
        <w:r w:rsidR="007A3287">
          <w:instrText>PAGE   \* MERGEFORMAT</w:instrText>
        </w:r>
        <w:r>
          <w:fldChar w:fldCharType="separate"/>
        </w:r>
        <w:r w:rsidR="00B36D83">
          <w:rPr>
            <w:noProof/>
          </w:rPr>
          <w:t>22</w:t>
        </w:r>
        <w:r>
          <w:fldChar w:fldCharType="end"/>
        </w:r>
      </w:p>
    </w:sdtContent>
  </w:sdt>
  <w:p w:rsidR="007A3287" w:rsidRDefault="007A328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6CD" w:rsidRDefault="002B56CD" w:rsidP="004A1CCE">
      <w:pPr>
        <w:spacing w:after="0" w:line="240" w:lineRule="auto"/>
      </w:pPr>
      <w:r>
        <w:separator/>
      </w:r>
    </w:p>
  </w:footnote>
  <w:footnote w:type="continuationSeparator" w:id="1">
    <w:p w:rsidR="002B56CD" w:rsidRDefault="002B56CD" w:rsidP="004A1C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287" w:rsidRDefault="007A3287">
    <w:pPr>
      <w:pStyle w:val="a7"/>
      <w:jc w:val="center"/>
    </w:pPr>
  </w:p>
  <w:p w:rsidR="007A3287" w:rsidRDefault="007A328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19532A6"/>
    <w:multiLevelType w:val="hybridMultilevel"/>
    <w:tmpl w:val="82DEF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661971"/>
    <w:multiLevelType w:val="hybridMultilevel"/>
    <w:tmpl w:val="8C46E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D2F0D72"/>
    <w:multiLevelType w:val="hybridMultilevel"/>
    <w:tmpl w:val="1B806B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4152105"/>
    <w:multiLevelType w:val="hybridMultilevel"/>
    <w:tmpl w:val="CAD6EB74"/>
    <w:lvl w:ilvl="0" w:tplc="63588EBA">
      <w:numFmt w:val="bullet"/>
      <w:lvlText w:val=""/>
      <w:lvlJc w:val="left"/>
      <w:pPr>
        <w:ind w:left="1052" w:hanging="360"/>
      </w:pPr>
      <w:rPr>
        <w:rFonts w:ascii="Symbol" w:eastAsia="Symbol" w:hAnsi="Symbol" w:cs="Symbol" w:hint="default"/>
        <w:w w:val="99"/>
        <w:sz w:val="20"/>
        <w:szCs w:val="20"/>
        <w:lang w:val="ru-RU" w:eastAsia="en-US" w:bidi="ar-SA"/>
      </w:rPr>
    </w:lvl>
    <w:lvl w:ilvl="1" w:tplc="16FC32EA">
      <w:start w:val="5"/>
      <w:numFmt w:val="decimal"/>
      <w:lvlText w:val="%2"/>
      <w:lvlJc w:val="left"/>
      <w:pPr>
        <w:ind w:left="1232" w:hanging="180"/>
      </w:pPr>
      <w:rPr>
        <w:rFonts w:ascii="Times New Roman" w:eastAsia="Times New Roman" w:hAnsi="Times New Roman" w:cs="Times New Roman" w:hint="default"/>
        <w:w w:val="100"/>
        <w:sz w:val="24"/>
        <w:szCs w:val="24"/>
        <w:lang w:val="ru-RU" w:eastAsia="en-US" w:bidi="ar-SA"/>
      </w:rPr>
    </w:lvl>
    <w:lvl w:ilvl="2" w:tplc="A1AA6F9A">
      <w:numFmt w:val="bullet"/>
      <w:lvlText w:val="•"/>
      <w:lvlJc w:val="left"/>
      <w:pPr>
        <w:ind w:left="2955" w:hanging="180"/>
      </w:pPr>
      <w:rPr>
        <w:lang w:val="ru-RU" w:eastAsia="en-US" w:bidi="ar-SA"/>
      </w:rPr>
    </w:lvl>
    <w:lvl w:ilvl="3" w:tplc="0A68924C">
      <w:numFmt w:val="bullet"/>
      <w:lvlText w:val="•"/>
      <w:lvlJc w:val="left"/>
      <w:pPr>
        <w:ind w:left="4670" w:hanging="180"/>
      </w:pPr>
      <w:rPr>
        <w:lang w:val="ru-RU" w:eastAsia="en-US" w:bidi="ar-SA"/>
      </w:rPr>
    </w:lvl>
    <w:lvl w:ilvl="4" w:tplc="11E4B5D4">
      <w:numFmt w:val="bullet"/>
      <w:lvlText w:val="•"/>
      <w:lvlJc w:val="left"/>
      <w:pPr>
        <w:ind w:left="6386" w:hanging="180"/>
      </w:pPr>
      <w:rPr>
        <w:lang w:val="ru-RU" w:eastAsia="en-US" w:bidi="ar-SA"/>
      </w:rPr>
    </w:lvl>
    <w:lvl w:ilvl="5" w:tplc="FF7E2946">
      <w:numFmt w:val="bullet"/>
      <w:lvlText w:val="•"/>
      <w:lvlJc w:val="left"/>
      <w:pPr>
        <w:ind w:left="8101" w:hanging="180"/>
      </w:pPr>
      <w:rPr>
        <w:lang w:val="ru-RU" w:eastAsia="en-US" w:bidi="ar-SA"/>
      </w:rPr>
    </w:lvl>
    <w:lvl w:ilvl="6" w:tplc="D3A85654">
      <w:numFmt w:val="bullet"/>
      <w:lvlText w:val="•"/>
      <w:lvlJc w:val="left"/>
      <w:pPr>
        <w:ind w:left="9816" w:hanging="180"/>
      </w:pPr>
      <w:rPr>
        <w:lang w:val="ru-RU" w:eastAsia="en-US" w:bidi="ar-SA"/>
      </w:rPr>
    </w:lvl>
    <w:lvl w:ilvl="7" w:tplc="493CDB2E">
      <w:numFmt w:val="bullet"/>
      <w:lvlText w:val="•"/>
      <w:lvlJc w:val="left"/>
      <w:pPr>
        <w:ind w:left="11532" w:hanging="180"/>
      </w:pPr>
      <w:rPr>
        <w:lang w:val="ru-RU" w:eastAsia="en-US" w:bidi="ar-SA"/>
      </w:rPr>
    </w:lvl>
    <w:lvl w:ilvl="8" w:tplc="F5B02600">
      <w:numFmt w:val="bullet"/>
      <w:lvlText w:val="•"/>
      <w:lvlJc w:val="left"/>
      <w:pPr>
        <w:ind w:left="13247" w:hanging="180"/>
      </w:pPr>
      <w:rPr>
        <w:lang w:val="ru-RU" w:eastAsia="en-US" w:bidi="ar-SA"/>
      </w:rPr>
    </w:lvl>
  </w:abstractNum>
  <w:abstractNum w:abstractNumId="6">
    <w:nsid w:val="452D22C9"/>
    <w:multiLevelType w:val="hybridMultilevel"/>
    <w:tmpl w:val="710897FC"/>
    <w:lvl w:ilvl="0" w:tplc="4C1C302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A57446"/>
    <w:multiLevelType w:val="hybridMultilevel"/>
    <w:tmpl w:val="82DEF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333644"/>
    <w:multiLevelType w:val="hybridMultilevel"/>
    <w:tmpl w:val="FF8E9C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EE868D3"/>
    <w:multiLevelType w:val="hybridMultilevel"/>
    <w:tmpl w:val="429240D4"/>
    <w:lvl w:ilvl="0" w:tplc="9B126FEC">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FDE163E"/>
    <w:multiLevelType w:val="hybridMultilevel"/>
    <w:tmpl w:val="C7B4FB3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78376B"/>
    <w:multiLevelType w:val="hybridMultilevel"/>
    <w:tmpl w:val="9E72231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4901C39"/>
    <w:multiLevelType w:val="hybridMultilevel"/>
    <w:tmpl w:val="E59E8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10"/>
  </w:num>
  <w:num w:numId="6">
    <w:abstractNumId w:val="11"/>
  </w:num>
  <w:num w:numId="7">
    <w:abstractNumId w:val="3"/>
  </w:num>
  <w:num w:numId="8">
    <w:abstractNumId w:val="4"/>
  </w:num>
  <w:num w:numId="9">
    <w:abstractNumId w:val="8"/>
  </w:num>
  <w:num w:numId="10">
    <w:abstractNumId w:val="12"/>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5"/>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4C4C9F"/>
    <w:rsid w:val="000B7C2A"/>
    <w:rsid w:val="002618EB"/>
    <w:rsid w:val="00293B6F"/>
    <w:rsid w:val="002B56CD"/>
    <w:rsid w:val="002F61C5"/>
    <w:rsid w:val="002F7E56"/>
    <w:rsid w:val="00337153"/>
    <w:rsid w:val="003842B7"/>
    <w:rsid w:val="00386FF3"/>
    <w:rsid w:val="003B150F"/>
    <w:rsid w:val="003D7556"/>
    <w:rsid w:val="003E035D"/>
    <w:rsid w:val="00401D77"/>
    <w:rsid w:val="004A1CCE"/>
    <w:rsid w:val="004C4C9F"/>
    <w:rsid w:val="004D0EDB"/>
    <w:rsid w:val="00546685"/>
    <w:rsid w:val="0056126B"/>
    <w:rsid w:val="0058125C"/>
    <w:rsid w:val="0059653C"/>
    <w:rsid w:val="00632807"/>
    <w:rsid w:val="006D1A03"/>
    <w:rsid w:val="00741DE8"/>
    <w:rsid w:val="00780655"/>
    <w:rsid w:val="007A3287"/>
    <w:rsid w:val="007C1255"/>
    <w:rsid w:val="007D750C"/>
    <w:rsid w:val="007E7A88"/>
    <w:rsid w:val="008E357F"/>
    <w:rsid w:val="009E1F49"/>
    <w:rsid w:val="00A11461"/>
    <w:rsid w:val="00A55520"/>
    <w:rsid w:val="00AC0B31"/>
    <w:rsid w:val="00B36D83"/>
    <w:rsid w:val="00B52D0B"/>
    <w:rsid w:val="00BB18CC"/>
    <w:rsid w:val="00BF1C22"/>
    <w:rsid w:val="00C5031D"/>
    <w:rsid w:val="00C86DED"/>
    <w:rsid w:val="00D94484"/>
    <w:rsid w:val="00DE5263"/>
    <w:rsid w:val="00EB388F"/>
    <w:rsid w:val="00EE68BC"/>
    <w:rsid w:val="00EF42F1"/>
    <w:rsid w:val="00F65530"/>
    <w:rsid w:val="00FD41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6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F42F1"/>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EF42F1"/>
    <w:rPr>
      <w:rFonts w:ascii="Calibri" w:eastAsia="Times New Roman" w:hAnsi="Calibri" w:cs="Times New Roman"/>
      <w:lang w:eastAsia="ru-RU"/>
    </w:rPr>
  </w:style>
  <w:style w:type="paragraph" w:styleId="a5">
    <w:name w:val="List Paragraph"/>
    <w:basedOn w:val="a"/>
    <w:uiPriority w:val="34"/>
    <w:qFormat/>
    <w:rsid w:val="00EF42F1"/>
    <w:pPr>
      <w:ind w:left="720"/>
      <w:contextualSpacing/>
    </w:pPr>
    <w:rPr>
      <w:rFonts w:eastAsiaTheme="minorEastAsia"/>
      <w:lang w:eastAsia="ru-RU"/>
    </w:rPr>
  </w:style>
  <w:style w:type="table" w:styleId="a6">
    <w:name w:val="Table Grid"/>
    <w:basedOn w:val="a1"/>
    <w:uiPriority w:val="39"/>
    <w:rsid w:val="00EF42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A1CC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1CCE"/>
  </w:style>
  <w:style w:type="paragraph" w:styleId="a9">
    <w:name w:val="footer"/>
    <w:basedOn w:val="a"/>
    <w:link w:val="aa"/>
    <w:uiPriority w:val="99"/>
    <w:unhideWhenUsed/>
    <w:rsid w:val="004A1CC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1CCE"/>
  </w:style>
  <w:style w:type="paragraph" w:styleId="ab">
    <w:name w:val="Balloon Text"/>
    <w:basedOn w:val="a"/>
    <w:link w:val="ac"/>
    <w:uiPriority w:val="99"/>
    <w:semiHidden/>
    <w:unhideWhenUsed/>
    <w:rsid w:val="005812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812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F42F1"/>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EF42F1"/>
    <w:rPr>
      <w:rFonts w:ascii="Calibri" w:eastAsia="Times New Roman" w:hAnsi="Calibri" w:cs="Times New Roman"/>
      <w:lang w:eastAsia="ru-RU"/>
    </w:rPr>
  </w:style>
  <w:style w:type="paragraph" w:styleId="a5">
    <w:name w:val="List Paragraph"/>
    <w:basedOn w:val="a"/>
    <w:uiPriority w:val="34"/>
    <w:qFormat/>
    <w:rsid w:val="00EF42F1"/>
    <w:pPr>
      <w:ind w:left="720"/>
      <w:contextualSpacing/>
    </w:pPr>
    <w:rPr>
      <w:rFonts w:eastAsiaTheme="minorEastAsia"/>
      <w:lang w:eastAsia="ru-RU"/>
    </w:rPr>
  </w:style>
  <w:style w:type="table" w:styleId="a6">
    <w:name w:val="Table Grid"/>
    <w:basedOn w:val="a1"/>
    <w:uiPriority w:val="59"/>
    <w:rsid w:val="00EF42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A1CC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1CCE"/>
  </w:style>
  <w:style w:type="paragraph" w:styleId="a9">
    <w:name w:val="footer"/>
    <w:basedOn w:val="a"/>
    <w:link w:val="aa"/>
    <w:uiPriority w:val="99"/>
    <w:unhideWhenUsed/>
    <w:rsid w:val="004A1CC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1CCE"/>
  </w:style>
  <w:style w:type="paragraph" w:styleId="ab">
    <w:name w:val="Balloon Text"/>
    <w:basedOn w:val="a"/>
    <w:link w:val="ac"/>
    <w:uiPriority w:val="99"/>
    <w:semiHidden/>
    <w:unhideWhenUsed/>
    <w:rsid w:val="005812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812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880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7318</Words>
  <Characters>41718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Iosif59</dc:creator>
  <cp:lastModifiedBy>Пользователь</cp:lastModifiedBy>
  <cp:revision>23</cp:revision>
  <cp:lastPrinted>2020-10-09T19:38:00Z</cp:lastPrinted>
  <dcterms:created xsi:type="dcterms:W3CDTF">2019-04-02T15:02:00Z</dcterms:created>
  <dcterms:modified xsi:type="dcterms:W3CDTF">2021-04-02T13:44:00Z</dcterms:modified>
</cp:coreProperties>
</file>